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8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22"/>
        <w:gridCol w:w="4536"/>
      </w:tblGrid>
      <w:tr w:rsidR="00BB2395" w:rsidRPr="00BB2395" w:rsidTr="00BB2395">
        <w:tc>
          <w:tcPr>
            <w:tcW w:w="9922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СОГЛАСОВАН</w:t>
            </w:r>
          </w:p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Руководитель портфеля проектов и программ</w:t>
            </w:r>
          </w:p>
          <w:p w:rsidR="00BB2395" w:rsidRDefault="00BB2395" w:rsidP="00BB2395">
            <w:pPr>
              <w:pStyle w:val="ConsPlusNormal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__________________________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BB2395">
              <w:rPr>
                <w:rFonts w:ascii="Times New Roman" w:hAnsi="Times New Roman" w:cs="Times New Roman"/>
              </w:rPr>
              <w:t>_______</w:t>
            </w:r>
          </w:p>
          <w:p w:rsidR="00BB2395" w:rsidRPr="00BB2395" w:rsidRDefault="00BB2395" w:rsidP="00BB239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BB2395">
              <w:rPr>
                <w:rFonts w:ascii="Times New Roman" w:hAnsi="Times New Roman" w:cs="Times New Roman"/>
              </w:rPr>
              <w:t>(должность)</w:t>
            </w:r>
          </w:p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______________ / __________________</w:t>
            </w:r>
          </w:p>
          <w:p w:rsidR="00BB2395" w:rsidRPr="00BB2395" w:rsidRDefault="00BB2395" w:rsidP="00BB239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BB2395">
              <w:rPr>
                <w:rFonts w:ascii="Times New Roman" w:hAnsi="Times New Roman" w:cs="Times New Roman"/>
              </w:rPr>
              <w:t>(подпись)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BB2395">
              <w:rPr>
                <w:rFonts w:ascii="Times New Roman" w:hAnsi="Times New Roman" w:cs="Times New Roman"/>
              </w:rPr>
              <w:t xml:space="preserve"> (Ф.И.О.)</w:t>
            </w:r>
          </w:p>
        </w:tc>
        <w:tc>
          <w:tcPr>
            <w:tcW w:w="4536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УТВЕРЖДЕН</w:t>
            </w:r>
          </w:p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протоколом заседания</w:t>
            </w:r>
          </w:p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муниципального проектного комитета</w:t>
            </w:r>
          </w:p>
          <w:p w:rsidR="00BB2395" w:rsidRPr="00BB2395" w:rsidRDefault="00BB2395" w:rsidP="00BB2395">
            <w:pPr>
              <w:pStyle w:val="ConsPlusNormal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 xml:space="preserve">от ______________ </w:t>
            </w:r>
            <w:r>
              <w:rPr>
                <w:rFonts w:ascii="Times New Roman" w:hAnsi="Times New Roman" w:cs="Times New Roman"/>
              </w:rPr>
              <w:t>№</w:t>
            </w:r>
            <w:r w:rsidRPr="00BB2395">
              <w:rPr>
                <w:rFonts w:ascii="Times New Roman" w:hAnsi="Times New Roman" w:cs="Times New Roman"/>
              </w:rPr>
              <w:t xml:space="preserve"> ______________</w:t>
            </w:r>
          </w:p>
        </w:tc>
      </w:tr>
    </w:tbl>
    <w:p w:rsidR="00BB2395" w:rsidRPr="00BB2395" w:rsidRDefault="00BB2395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BB2395" w:rsidRPr="00BB2395" w:rsidRDefault="00BB2395">
      <w:pPr>
        <w:pStyle w:val="ConsPlusNormal"/>
        <w:jc w:val="center"/>
        <w:rPr>
          <w:rFonts w:ascii="Times New Roman" w:hAnsi="Times New Roman" w:cs="Times New Roman"/>
        </w:rPr>
      </w:pPr>
    </w:p>
    <w:p w:rsidR="00BB2395" w:rsidRDefault="00BB2395">
      <w:pPr>
        <w:pStyle w:val="ConsPlusNormal"/>
        <w:jc w:val="center"/>
        <w:rPr>
          <w:rFonts w:ascii="Times New Roman" w:hAnsi="Times New Roman" w:cs="Times New Roman"/>
        </w:rPr>
      </w:pPr>
    </w:p>
    <w:p w:rsidR="00BB2395" w:rsidRDefault="00BB2395">
      <w:pPr>
        <w:pStyle w:val="ConsPlusNormal"/>
        <w:jc w:val="center"/>
        <w:rPr>
          <w:rFonts w:ascii="Times New Roman" w:hAnsi="Times New Roman" w:cs="Times New Roman"/>
        </w:rPr>
      </w:pPr>
    </w:p>
    <w:p w:rsidR="00BB2395" w:rsidRPr="00BB2395" w:rsidRDefault="00BB2395">
      <w:pPr>
        <w:pStyle w:val="ConsPlusNormal"/>
        <w:jc w:val="center"/>
        <w:rPr>
          <w:rFonts w:ascii="Times New Roman" w:hAnsi="Times New Roman" w:cs="Times New Roman"/>
        </w:rPr>
      </w:pPr>
      <w:r w:rsidRPr="00BB2395">
        <w:rPr>
          <w:rFonts w:ascii="Times New Roman" w:hAnsi="Times New Roman" w:cs="Times New Roman"/>
        </w:rPr>
        <w:t>ПАСПОРТ</w:t>
      </w:r>
    </w:p>
    <w:p w:rsidR="00BB2395" w:rsidRPr="00BB2395" w:rsidRDefault="00BB2395">
      <w:pPr>
        <w:pStyle w:val="ConsPlusNormal"/>
        <w:jc w:val="center"/>
        <w:rPr>
          <w:rFonts w:ascii="Times New Roman" w:hAnsi="Times New Roman" w:cs="Times New Roman"/>
        </w:rPr>
      </w:pPr>
      <w:r w:rsidRPr="00BB2395">
        <w:rPr>
          <w:rFonts w:ascii="Times New Roman" w:hAnsi="Times New Roman" w:cs="Times New Roman"/>
        </w:rPr>
        <w:t>портфеля проектов и программ</w:t>
      </w:r>
    </w:p>
    <w:p w:rsidR="00BB2395" w:rsidRPr="00BB2395" w:rsidRDefault="00BB2395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BB2395">
        <w:rPr>
          <w:rFonts w:ascii="Times New Roman" w:hAnsi="Times New Roman" w:cs="Times New Roman"/>
        </w:rPr>
        <w:t>Наименован</w:t>
      </w:r>
      <w:r>
        <w:rPr>
          <w:rFonts w:ascii="Times New Roman" w:hAnsi="Times New Roman" w:cs="Times New Roman"/>
        </w:rPr>
        <w:t>ие портфеля проектов и программ»</w:t>
      </w:r>
    </w:p>
    <w:p w:rsidR="00BB2395" w:rsidRPr="00BB2395" w:rsidRDefault="00BB2395">
      <w:pPr>
        <w:pStyle w:val="ConsPlusNormal"/>
        <w:jc w:val="center"/>
        <w:rPr>
          <w:rFonts w:ascii="Times New Roman" w:hAnsi="Times New Roman" w:cs="Times New Roman"/>
        </w:rPr>
      </w:pPr>
      <w:r w:rsidRPr="00BB2395">
        <w:rPr>
          <w:rFonts w:ascii="Times New Roman" w:hAnsi="Times New Roman" w:cs="Times New Roman"/>
        </w:rPr>
        <w:t>от ______________ №  ______________</w:t>
      </w:r>
    </w:p>
    <w:p w:rsidR="00BB2395" w:rsidRPr="00BB2395" w:rsidRDefault="00BB2395">
      <w:pPr>
        <w:pStyle w:val="ConsPlusNormal"/>
        <w:jc w:val="both"/>
        <w:rPr>
          <w:rFonts w:ascii="Times New Roman" w:hAnsi="Times New Roman" w:cs="Times New Roman"/>
        </w:rPr>
      </w:pPr>
    </w:p>
    <w:p w:rsidR="00BB2395" w:rsidRDefault="00BB2395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BB2395" w:rsidRDefault="00BB2395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BB2395" w:rsidRPr="00BB2395" w:rsidRDefault="00BB2395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BB2395">
        <w:rPr>
          <w:rFonts w:ascii="Times New Roman" w:hAnsi="Times New Roman" w:cs="Times New Roman"/>
        </w:rPr>
        <w:t>1. Основные положения</w:t>
      </w:r>
    </w:p>
    <w:p w:rsidR="00BB2395" w:rsidRPr="00BB2395" w:rsidRDefault="00BB239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459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499"/>
        <w:gridCol w:w="3960"/>
      </w:tblGrid>
      <w:tr w:rsidR="00BB2395" w:rsidRPr="00BB2395" w:rsidTr="00BB2395">
        <w:tc>
          <w:tcPr>
            <w:tcW w:w="10499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Стратегическая цель портфеля проектов и программ</w:t>
            </w:r>
          </w:p>
        </w:tc>
        <w:tc>
          <w:tcPr>
            <w:tcW w:w="3960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2395" w:rsidRPr="00BB2395" w:rsidTr="00BB2395">
        <w:tc>
          <w:tcPr>
            <w:tcW w:w="10499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Связь с документами стратегического планирования</w:t>
            </w:r>
          </w:p>
        </w:tc>
        <w:tc>
          <w:tcPr>
            <w:tcW w:w="3960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2395" w:rsidRPr="00BB2395" w:rsidTr="00BB2395">
        <w:tc>
          <w:tcPr>
            <w:tcW w:w="10499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Ограничения портфеля проектов и программ по срокам</w:t>
            </w:r>
          </w:p>
        </w:tc>
        <w:tc>
          <w:tcPr>
            <w:tcW w:w="3960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2395" w:rsidRPr="00BB2395" w:rsidTr="00BB2395">
        <w:tc>
          <w:tcPr>
            <w:tcW w:w="10499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Ограничения портфеля проектов и программ по бюджету</w:t>
            </w:r>
          </w:p>
        </w:tc>
        <w:tc>
          <w:tcPr>
            <w:tcW w:w="3960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2395" w:rsidRPr="00BB2395" w:rsidTr="00BB2395">
        <w:tc>
          <w:tcPr>
            <w:tcW w:w="10499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Иные ограничения портфеля проектов и программ</w:t>
            </w:r>
          </w:p>
        </w:tc>
        <w:tc>
          <w:tcPr>
            <w:tcW w:w="3960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B2395" w:rsidRPr="00BB2395" w:rsidRDefault="00BB2395">
      <w:pPr>
        <w:pStyle w:val="ConsPlusNormal"/>
        <w:jc w:val="both"/>
        <w:rPr>
          <w:rFonts w:ascii="Times New Roman" w:hAnsi="Times New Roman" w:cs="Times New Roman"/>
        </w:rPr>
      </w:pPr>
    </w:p>
    <w:p w:rsidR="00BB2395" w:rsidRPr="00BB2395" w:rsidRDefault="00BB2395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BB2395">
        <w:rPr>
          <w:rFonts w:ascii="Times New Roman" w:hAnsi="Times New Roman" w:cs="Times New Roman"/>
        </w:rPr>
        <w:t>2. Цели и показатели портфеля проектов и программ</w:t>
      </w:r>
    </w:p>
    <w:p w:rsidR="00BB2395" w:rsidRPr="00BB2395" w:rsidRDefault="00BB239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459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6"/>
        <w:gridCol w:w="1763"/>
        <w:gridCol w:w="2606"/>
        <w:gridCol w:w="1992"/>
        <w:gridCol w:w="941"/>
        <w:gridCol w:w="941"/>
        <w:gridCol w:w="616"/>
        <w:gridCol w:w="616"/>
        <w:gridCol w:w="616"/>
        <w:gridCol w:w="2222"/>
      </w:tblGrid>
      <w:tr w:rsidR="00BB2395" w:rsidRPr="00BB2395" w:rsidTr="00BB2395">
        <w:tc>
          <w:tcPr>
            <w:tcW w:w="2146" w:type="dxa"/>
            <w:vMerge w:val="restart"/>
          </w:tcPr>
          <w:p w:rsidR="00BB2395" w:rsidRPr="00BB2395" w:rsidRDefault="00BB2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Наименование компонента портфеля проектов и программ</w:t>
            </w:r>
          </w:p>
        </w:tc>
        <w:tc>
          <w:tcPr>
            <w:tcW w:w="1763" w:type="dxa"/>
            <w:vMerge w:val="restart"/>
          </w:tcPr>
          <w:p w:rsidR="00BB2395" w:rsidRPr="00BB2395" w:rsidRDefault="00BB2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Цель компонента портфеля проектов и программ</w:t>
            </w:r>
          </w:p>
        </w:tc>
        <w:tc>
          <w:tcPr>
            <w:tcW w:w="2606" w:type="dxa"/>
            <w:vMerge w:val="restart"/>
          </w:tcPr>
          <w:p w:rsidR="00BB2395" w:rsidRPr="00BB2395" w:rsidRDefault="00BB2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Наименование показателя портфеля проектов и программ, единица измерения</w:t>
            </w:r>
          </w:p>
        </w:tc>
        <w:tc>
          <w:tcPr>
            <w:tcW w:w="1992" w:type="dxa"/>
            <w:vMerge w:val="restart"/>
          </w:tcPr>
          <w:p w:rsidR="00BB2395" w:rsidRPr="00BB2395" w:rsidRDefault="00BB2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Базовое значение показателей</w:t>
            </w:r>
          </w:p>
        </w:tc>
        <w:tc>
          <w:tcPr>
            <w:tcW w:w="3730" w:type="dxa"/>
            <w:gridSpan w:val="5"/>
          </w:tcPr>
          <w:p w:rsidR="00BB2395" w:rsidRPr="00BB2395" w:rsidRDefault="00BB2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Целевое значение</w:t>
            </w:r>
          </w:p>
        </w:tc>
        <w:tc>
          <w:tcPr>
            <w:tcW w:w="2222" w:type="dxa"/>
            <w:vMerge w:val="restart"/>
          </w:tcPr>
          <w:p w:rsidR="00DB55C2" w:rsidRDefault="00BB2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BB2395" w:rsidRPr="00BB2395" w:rsidRDefault="00BB2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за достижение показателя портфеля проектов и программ</w:t>
            </w:r>
          </w:p>
        </w:tc>
      </w:tr>
      <w:tr w:rsidR="00BB2395" w:rsidRPr="00BB2395" w:rsidTr="00BB2395">
        <w:tc>
          <w:tcPr>
            <w:tcW w:w="2146" w:type="dxa"/>
            <w:vMerge/>
          </w:tcPr>
          <w:p w:rsidR="00BB2395" w:rsidRPr="00BB2395" w:rsidRDefault="00BB2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BB2395" w:rsidRPr="00BB2395" w:rsidRDefault="00BB2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vMerge/>
          </w:tcPr>
          <w:p w:rsidR="00BB2395" w:rsidRPr="00BB2395" w:rsidRDefault="00BB2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vMerge/>
          </w:tcPr>
          <w:p w:rsidR="00BB2395" w:rsidRPr="00BB2395" w:rsidRDefault="00BB2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BB2395" w:rsidRPr="00BB2395" w:rsidRDefault="00BB2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41" w:type="dxa"/>
          </w:tcPr>
          <w:p w:rsidR="00BB2395" w:rsidRPr="00BB2395" w:rsidRDefault="00BB2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16" w:type="dxa"/>
          </w:tcPr>
          <w:p w:rsidR="00BB2395" w:rsidRPr="00BB2395" w:rsidRDefault="00BB2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16" w:type="dxa"/>
          </w:tcPr>
          <w:p w:rsidR="00BB2395" w:rsidRPr="00BB2395" w:rsidRDefault="00BB2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16" w:type="dxa"/>
          </w:tcPr>
          <w:p w:rsidR="00BB2395" w:rsidRPr="00BB2395" w:rsidRDefault="00BB2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222" w:type="dxa"/>
            <w:vMerge/>
          </w:tcPr>
          <w:p w:rsidR="00BB2395" w:rsidRPr="00BB2395" w:rsidRDefault="00BB2395">
            <w:pPr>
              <w:rPr>
                <w:rFonts w:ascii="Times New Roman" w:hAnsi="Times New Roman" w:cs="Times New Roman"/>
              </w:rPr>
            </w:pPr>
          </w:p>
        </w:tc>
      </w:tr>
      <w:tr w:rsidR="00BB2395" w:rsidRPr="00BB2395" w:rsidTr="00BB2395">
        <w:tc>
          <w:tcPr>
            <w:tcW w:w="2146" w:type="dxa"/>
            <w:vMerge w:val="restart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763" w:type="dxa"/>
            <w:vMerge w:val="restart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606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992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2395" w:rsidRPr="00BB2395" w:rsidTr="00BB2395">
        <w:tc>
          <w:tcPr>
            <w:tcW w:w="2146" w:type="dxa"/>
            <w:vMerge/>
          </w:tcPr>
          <w:p w:rsidR="00BB2395" w:rsidRPr="00BB2395" w:rsidRDefault="00BB2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BB2395" w:rsidRPr="00BB2395" w:rsidRDefault="00BB2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1992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2395" w:rsidRPr="00BB2395" w:rsidTr="00BB2395">
        <w:tc>
          <w:tcPr>
            <w:tcW w:w="2146" w:type="dxa"/>
            <w:vMerge/>
          </w:tcPr>
          <w:p w:rsidR="00BB2395" w:rsidRPr="00BB2395" w:rsidRDefault="00BB2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 w:val="restart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606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1992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2395" w:rsidRPr="00BB2395" w:rsidTr="00BB2395">
        <w:tc>
          <w:tcPr>
            <w:tcW w:w="2146" w:type="dxa"/>
            <w:vMerge/>
          </w:tcPr>
          <w:p w:rsidR="00BB2395" w:rsidRPr="00BB2395" w:rsidRDefault="00BB2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BB2395" w:rsidRPr="00BB2395" w:rsidRDefault="00BB2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1992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2395" w:rsidRPr="00BB2395" w:rsidTr="00BB2395">
        <w:tc>
          <w:tcPr>
            <w:tcW w:w="2146" w:type="dxa"/>
            <w:vMerge w:val="restart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63" w:type="dxa"/>
            <w:vMerge w:val="restart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606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1992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2395" w:rsidRPr="00BB2395" w:rsidTr="00BB2395">
        <w:tc>
          <w:tcPr>
            <w:tcW w:w="2146" w:type="dxa"/>
            <w:vMerge/>
          </w:tcPr>
          <w:p w:rsidR="00BB2395" w:rsidRPr="00BB2395" w:rsidRDefault="00BB2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BB2395" w:rsidRPr="00BB2395" w:rsidRDefault="00BB2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1992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2395" w:rsidRPr="00BB2395" w:rsidTr="00BB2395">
        <w:tc>
          <w:tcPr>
            <w:tcW w:w="2146" w:type="dxa"/>
            <w:vMerge/>
          </w:tcPr>
          <w:p w:rsidR="00BB2395" w:rsidRPr="00BB2395" w:rsidRDefault="00BB2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 w:val="restart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606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1992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2395" w:rsidRPr="00BB2395" w:rsidTr="00BB2395">
        <w:tc>
          <w:tcPr>
            <w:tcW w:w="2146" w:type="dxa"/>
            <w:vMerge/>
          </w:tcPr>
          <w:p w:rsidR="00BB2395" w:rsidRPr="00BB2395" w:rsidRDefault="00BB2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BB2395" w:rsidRPr="00BB2395" w:rsidRDefault="00BB2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1992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2395" w:rsidRPr="00BB2395" w:rsidTr="00BB2395">
        <w:tc>
          <w:tcPr>
            <w:tcW w:w="2146" w:type="dxa"/>
            <w:vMerge w:val="restart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63" w:type="dxa"/>
            <w:vMerge w:val="restart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606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1992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2395" w:rsidRPr="00BB2395" w:rsidTr="00BB2395">
        <w:tc>
          <w:tcPr>
            <w:tcW w:w="2146" w:type="dxa"/>
            <w:vMerge/>
          </w:tcPr>
          <w:p w:rsidR="00BB2395" w:rsidRPr="00BB2395" w:rsidRDefault="00BB2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BB2395" w:rsidRPr="00BB2395" w:rsidRDefault="00BB2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1992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2395" w:rsidRPr="00BB2395" w:rsidTr="00BB2395">
        <w:tc>
          <w:tcPr>
            <w:tcW w:w="2146" w:type="dxa"/>
            <w:vMerge/>
          </w:tcPr>
          <w:p w:rsidR="00BB2395" w:rsidRPr="00BB2395" w:rsidRDefault="00BB2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 w:val="restart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606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1992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2395" w:rsidRPr="00BB2395" w:rsidTr="00BB2395">
        <w:tc>
          <w:tcPr>
            <w:tcW w:w="2146" w:type="dxa"/>
            <w:vMerge/>
          </w:tcPr>
          <w:p w:rsidR="00BB2395" w:rsidRPr="00BB2395" w:rsidRDefault="00BB2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BB2395" w:rsidRPr="00BB2395" w:rsidRDefault="00BB2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1992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B2395" w:rsidRPr="00BB2395" w:rsidRDefault="00BB2395">
      <w:pPr>
        <w:pStyle w:val="ConsPlusNormal"/>
        <w:jc w:val="both"/>
        <w:rPr>
          <w:rFonts w:ascii="Times New Roman" w:hAnsi="Times New Roman" w:cs="Times New Roman"/>
        </w:rPr>
      </w:pPr>
    </w:p>
    <w:p w:rsidR="00BB2395" w:rsidRPr="00BB2395" w:rsidRDefault="00BB2395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BB2395">
        <w:rPr>
          <w:rFonts w:ascii="Times New Roman" w:hAnsi="Times New Roman" w:cs="Times New Roman"/>
        </w:rPr>
        <w:t>3. Перечень компонентов портфеля проектов и программ</w:t>
      </w:r>
    </w:p>
    <w:p w:rsidR="00BB2395" w:rsidRPr="00BB2395" w:rsidRDefault="00BB239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459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3"/>
        <w:gridCol w:w="2619"/>
        <w:gridCol w:w="2620"/>
        <w:gridCol w:w="2465"/>
        <w:gridCol w:w="1772"/>
        <w:gridCol w:w="902"/>
        <w:gridCol w:w="1303"/>
        <w:gridCol w:w="1303"/>
        <w:gridCol w:w="742"/>
      </w:tblGrid>
      <w:tr w:rsidR="00BB2395" w:rsidRPr="00BB2395" w:rsidTr="00BB2395">
        <w:tc>
          <w:tcPr>
            <w:tcW w:w="733" w:type="dxa"/>
            <w:vMerge w:val="restart"/>
          </w:tcPr>
          <w:p w:rsidR="00BB2395" w:rsidRPr="00BB2395" w:rsidRDefault="001305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</w:t>
            </w:r>
          </w:p>
          <w:p w:rsidR="00BB2395" w:rsidRPr="00BB2395" w:rsidRDefault="00BB2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2619" w:type="dxa"/>
            <w:vMerge w:val="restart"/>
          </w:tcPr>
          <w:p w:rsidR="00BB2395" w:rsidRPr="00BB2395" w:rsidRDefault="00BB2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Наименование компонента портфеля проектов и программ</w:t>
            </w:r>
          </w:p>
        </w:tc>
        <w:tc>
          <w:tcPr>
            <w:tcW w:w="2620" w:type="dxa"/>
            <w:vMerge w:val="restart"/>
          </w:tcPr>
          <w:p w:rsidR="00BB2395" w:rsidRPr="00BB2395" w:rsidRDefault="00BB2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Руководитель компонента портфеля проектов и программ</w:t>
            </w:r>
          </w:p>
        </w:tc>
        <w:tc>
          <w:tcPr>
            <w:tcW w:w="2465" w:type="dxa"/>
            <w:vMerge w:val="restart"/>
          </w:tcPr>
          <w:p w:rsidR="00BB2395" w:rsidRPr="00BB2395" w:rsidRDefault="00BB2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Срок реализации компонента портфеля проектов и программ</w:t>
            </w:r>
          </w:p>
        </w:tc>
        <w:tc>
          <w:tcPr>
            <w:tcW w:w="1772" w:type="dxa"/>
            <w:vMerge w:val="restart"/>
          </w:tcPr>
          <w:p w:rsidR="00BB2395" w:rsidRPr="00BB2395" w:rsidRDefault="00BB2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Приоритет компонента портфеля проектов и программ</w:t>
            </w:r>
          </w:p>
        </w:tc>
        <w:tc>
          <w:tcPr>
            <w:tcW w:w="4250" w:type="dxa"/>
            <w:gridSpan w:val="4"/>
          </w:tcPr>
          <w:p w:rsidR="00BB2395" w:rsidRPr="00BB2395" w:rsidRDefault="00BB2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Финансирование компонента по годам в тыс. руб.</w:t>
            </w:r>
          </w:p>
        </w:tc>
      </w:tr>
      <w:tr w:rsidR="00BB2395" w:rsidRPr="00BB2395" w:rsidTr="00BB2395">
        <w:tc>
          <w:tcPr>
            <w:tcW w:w="733" w:type="dxa"/>
            <w:vMerge/>
          </w:tcPr>
          <w:p w:rsidR="00BB2395" w:rsidRPr="00BB2395" w:rsidRDefault="00BB2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vMerge/>
          </w:tcPr>
          <w:p w:rsidR="00BB2395" w:rsidRPr="00BB2395" w:rsidRDefault="00BB2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vMerge/>
          </w:tcPr>
          <w:p w:rsidR="00BB2395" w:rsidRPr="00BB2395" w:rsidRDefault="00BB2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BB2395" w:rsidRPr="00BB2395" w:rsidRDefault="00BB2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Merge/>
          </w:tcPr>
          <w:p w:rsidR="00BB2395" w:rsidRPr="00BB2395" w:rsidRDefault="00BB2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BB2395" w:rsidRPr="00BB2395" w:rsidRDefault="00BB2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N &lt;1&gt;</w:t>
            </w:r>
          </w:p>
        </w:tc>
        <w:tc>
          <w:tcPr>
            <w:tcW w:w="1303" w:type="dxa"/>
          </w:tcPr>
          <w:p w:rsidR="00BB2395" w:rsidRPr="00BB2395" w:rsidRDefault="00BB2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N+1</w:t>
            </w:r>
          </w:p>
        </w:tc>
        <w:tc>
          <w:tcPr>
            <w:tcW w:w="1303" w:type="dxa"/>
          </w:tcPr>
          <w:p w:rsidR="00BB2395" w:rsidRPr="00BB2395" w:rsidRDefault="00BB2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N+2</w:t>
            </w:r>
          </w:p>
        </w:tc>
        <w:tc>
          <w:tcPr>
            <w:tcW w:w="742" w:type="dxa"/>
          </w:tcPr>
          <w:p w:rsidR="00BB2395" w:rsidRPr="00BB2395" w:rsidRDefault="00BB2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....</w:t>
            </w:r>
          </w:p>
        </w:tc>
      </w:tr>
      <w:tr w:rsidR="00BB2395" w:rsidRPr="00BB2395" w:rsidTr="00BB2395">
        <w:tc>
          <w:tcPr>
            <w:tcW w:w="14459" w:type="dxa"/>
            <w:gridSpan w:val="9"/>
          </w:tcPr>
          <w:p w:rsidR="00BB2395" w:rsidRPr="00BB2395" w:rsidRDefault="00BB239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Реализующиеся проекты и программы</w:t>
            </w:r>
          </w:p>
        </w:tc>
      </w:tr>
      <w:tr w:rsidR="00BB2395" w:rsidRPr="00BB2395" w:rsidTr="00BB2395">
        <w:tc>
          <w:tcPr>
            <w:tcW w:w="733" w:type="dxa"/>
          </w:tcPr>
          <w:p w:rsidR="00BB2395" w:rsidRPr="00BB2395" w:rsidRDefault="00BB2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19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2395" w:rsidRPr="00BB2395" w:rsidTr="00BB2395">
        <w:tc>
          <w:tcPr>
            <w:tcW w:w="733" w:type="dxa"/>
          </w:tcPr>
          <w:p w:rsidR="00BB2395" w:rsidRPr="00BB2395" w:rsidRDefault="00BB2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19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2395" w:rsidRPr="00BB2395" w:rsidTr="00BB2395">
        <w:tc>
          <w:tcPr>
            <w:tcW w:w="733" w:type="dxa"/>
          </w:tcPr>
          <w:p w:rsidR="00BB2395" w:rsidRPr="00BB2395" w:rsidRDefault="00BB2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619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2395" w:rsidRPr="00BB2395" w:rsidTr="00BB2395">
        <w:tc>
          <w:tcPr>
            <w:tcW w:w="14459" w:type="dxa"/>
            <w:gridSpan w:val="9"/>
          </w:tcPr>
          <w:p w:rsidR="00BB2395" w:rsidRPr="00BB2395" w:rsidRDefault="00BB239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lastRenderedPageBreak/>
              <w:t>Инициируемые проекты и программы</w:t>
            </w:r>
          </w:p>
        </w:tc>
      </w:tr>
      <w:tr w:rsidR="00BB2395" w:rsidRPr="00BB2395" w:rsidTr="00BB2395">
        <w:tc>
          <w:tcPr>
            <w:tcW w:w="733" w:type="dxa"/>
          </w:tcPr>
          <w:p w:rsidR="00BB2395" w:rsidRPr="00BB2395" w:rsidRDefault="00BB2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619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2395" w:rsidRPr="00BB2395" w:rsidTr="00BB2395">
        <w:tc>
          <w:tcPr>
            <w:tcW w:w="733" w:type="dxa"/>
          </w:tcPr>
          <w:p w:rsidR="00BB2395" w:rsidRPr="00BB2395" w:rsidRDefault="00BB2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619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2395" w:rsidRPr="00BB2395" w:rsidTr="00BB2395">
        <w:tc>
          <w:tcPr>
            <w:tcW w:w="733" w:type="dxa"/>
          </w:tcPr>
          <w:p w:rsidR="00BB2395" w:rsidRPr="00BB2395" w:rsidRDefault="00BB2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619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B2395" w:rsidRPr="00BB2395" w:rsidRDefault="00BB2395">
      <w:pPr>
        <w:pStyle w:val="ConsPlusNormal"/>
        <w:jc w:val="both"/>
        <w:rPr>
          <w:rFonts w:ascii="Times New Roman" w:hAnsi="Times New Roman" w:cs="Times New Roman"/>
        </w:rPr>
      </w:pPr>
    </w:p>
    <w:p w:rsidR="00BB2395" w:rsidRPr="00BB2395" w:rsidRDefault="00BB23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395">
        <w:rPr>
          <w:rFonts w:ascii="Times New Roman" w:hAnsi="Times New Roman" w:cs="Times New Roman"/>
        </w:rPr>
        <w:t>--------------------------------</w:t>
      </w:r>
    </w:p>
    <w:p w:rsidR="00BB2395" w:rsidRPr="00BB2395" w:rsidRDefault="00BB23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2395">
        <w:rPr>
          <w:rFonts w:ascii="Times New Roman" w:hAnsi="Times New Roman" w:cs="Times New Roman"/>
        </w:rPr>
        <w:t>&lt;1&gt; Год начала реализации</w:t>
      </w:r>
    </w:p>
    <w:p w:rsidR="00BB2395" w:rsidRPr="00BB2395" w:rsidRDefault="00BB2395">
      <w:pPr>
        <w:pStyle w:val="ConsPlusNormal"/>
        <w:jc w:val="both"/>
        <w:rPr>
          <w:rFonts w:ascii="Times New Roman" w:hAnsi="Times New Roman" w:cs="Times New Roman"/>
        </w:rPr>
      </w:pPr>
    </w:p>
    <w:p w:rsidR="00BB2395" w:rsidRPr="00BB2395" w:rsidRDefault="00BB2395">
      <w:pPr>
        <w:pStyle w:val="ConsPlusNormal"/>
        <w:jc w:val="both"/>
        <w:rPr>
          <w:rFonts w:ascii="Times New Roman" w:hAnsi="Times New Roman" w:cs="Times New Roman"/>
        </w:rPr>
      </w:pPr>
    </w:p>
    <w:p w:rsidR="00BB2395" w:rsidRPr="00BB2395" w:rsidRDefault="00BB2395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BB2395">
        <w:rPr>
          <w:rFonts w:ascii="Times New Roman" w:hAnsi="Times New Roman" w:cs="Times New Roman"/>
        </w:rPr>
        <w:t>Лист согласования</w:t>
      </w:r>
    </w:p>
    <w:p w:rsidR="00BB2395" w:rsidRPr="00BB2395" w:rsidRDefault="00BB239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459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23"/>
        <w:gridCol w:w="2763"/>
        <w:gridCol w:w="2671"/>
        <w:gridCol w:w="1657"/>
        <w:gridCol w:w="1750"/>
        <w:gridCol w:w="2395"/>
      </w:tblGrid>
      <w:tr w:rsidR="00BB2395" w:rsidRPr="00BB2395" w:rsidTr="00BB2395">
        <w:tc>
          <w:tcPr>
            <w:tcW w:w="3223" w:type="dxa"/>
          </w:tcPr>
          <w:p w:rsidR="00BB2395" w:rsidRPr="00BB2395" w:rsidRDefault="00BB2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Наименование компонента портфеля проектов и программ</w:t>
            </w:r>
          </w:p>
        </w:tc>
        <w:tc>
          <w:tcPr>
            <w:tcW w:w="2763" w:type="dxa"/>
          </w:tcPr>
          <w:p w:rsidR="00BB2395" w:rsidRPr="00BB2395" w:rsidRDefault="00BB2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Ф.И.О. руководителя компонента портфеля проектов и программ</w:t>
            </w:r>
          </w:p>
        </w:tc>
        <w:tc>
          <w:tcPr>
            <w:tcW w:w="2671" w:type="dxa"/>
          </w:tcPr>
          <w:p w:rsidR="00BB2395" w:rsidRPr="00BB2395" w:rsidRDefault="00BB2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Должность руководителя компонента портфеля проектов и программ</w:t>
            </w:r>
          </w:p>
        </w:tc>
        <w:tc>
          <w:tcPr>
            <w:tcW w:w="1657" w:type="dxa"/>
          </w:tcPr>
          <w:p w:rsidR="00BB2395" w:rsidRPr="00BB2395" w:rsidRDefault="00BB2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50" w:type="dxa"/>
          </w:tcPr>
          <w:p w:rsidR="00BB2395" w:rsidRPr="00BB2395" w:rsidRDefault="00BB2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395" w:type="dxa"/>
          </w:tcPr>
          <w:p w:rsidR="00BB2395" w:rsidRPr="00BB2395" w:rsidRDefault="00BB2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9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B2395" w:rsidRPr="00BB2395" w:rsidTr="00BB2395">
        <w:tc>
          <w:tcPr>
            <w:tcW w:w="3223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2395" w:rsidRPr="00BB2395" w:rsidTr="00BB2395">
        <w:tc>
          <w:tcPr>
            <w:tcW w:w="3223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2395" w:rsidRPr="00BB2395" w:rsidTr="00BB2395">
        <w:tc>
          <w:tcPr>
            <w:tcW w:w="3223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2395" w:rsidRPr="00BB2395" w:rsidTr="00BB2395">
        <w:tc>
          <w:tcPr>
            <w:tcW w:w="3223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2395" w:rsidRPr="00BB2395" w:rsidTr="00BB2395">
        <w:tc>
          <w:tcPr>
            <w:tcW w:w="3223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</w:tcPr>
          <w:p w:rsidR="00BB2395" w:rsidRPr="00BB2395" w:rsidRDefault="00BB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C1AA5" w:rsidRPr="00BB2395" w:rsidRDefault="00DC1AA5">
      <w:pPr>
        <w:rPr>
          <w:rFonts w:ascii="Times New Roman" w:hAnsi="Times New Roman" w:cs="Times New Roman"/>
        </w:rPr>
      </w:pPr>
    </w:p>
    <w:sectPr w:rsidR="00DC1AA5" w:rsidRPr="00BB2395" w:rsidSect="00BB2395">
      <w:headerReference w:type="default" r:id="rId6"/>
      <w:headerReference w:type="first" r:id="rId7"/>
      <w:pgSz w:w="16838" w:h="11905" w:orient="landscape"/>
      <w:pgMar w:top="1276" w:right="1134" w:bottom="850" w:left="1134" w:header="284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A61" w:rsidRDefault="00A23A61" w:rsidP="00BB2395">
      <w:pPr>
        <w:spacing w:after="0" w:line="240" w:lineRule="auto"/>
      </w:pPr>
      <w:r>
        <w:separator/>
      </w:r>
    </w:p>
  </w:endnote>
  <w:endnote w:type="continuationSeparator" w:id="1">
    <w:p w:rsidR="00A23A61" w:rsidRDefault="00A23A61" w:rsidP="00BB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A61" w:rsidRDefault="00A23A61" w:rsidP="00BB2395">
      <w:pPr>
        <w:spacing w:after="0" w:line="240" w:lineRule="auto"/>
      </w:pPr>
      <w:r>
        <w:separator/>
      </w:r>
    </w:p>
  </w:footnote>
  <w:footnote w:type="continuationSeparator" w:id="1">
    <w:p w:rsidR="00A23A61" w:rsidRDefault="00A23A61" w:rsidP="00BB2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395" w:rsidRDefault="00BB2395">
    <w:pPr>
      <w:pStyle w:val="a3"/>
      <w:jc w:val="center"/>
    </w:pPr>
    <w:sdt>
      <w:sdtPr>
        <w:id w:val="4078088"/>
        <w:docPartObj>
          <w:docPartGallery w:val="Page Numbers (Top of Page)"/>
          <w:docPartUnique/>
        </w:docPartObj>
      </w:sdtPr>
      <w:sdtContent>
        <w:fldSimple w:instr=" PAGE   \* MERGEFORMAT ">
          <w:r w:rsidR="00130579">
            <w:rPr>
              <w:noProof/>
            </w:rPr>
            <w:t>2</w:t>
          </w:r>
        </w:fldSimple>
      </w:sdtContent>
    </w:sdt>
  </w:p>
  <w:p w:rsidR="00BB2395" w:rsidRDefault="00BB239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395" w:rsidRDefault="00BB2395">
    <w:pPr>
      <w:pStyle w:val="a3"/>
    </w:pPr>
  </w:p>
  <w:p w:rsidR="00BB2395" w:rsidRDefault="00BB23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395"/>
    <w:rsid w:val="00130579"/>
    <w:rsid w:val="006F509A"/>
    <w:rsid w:val="00A23A61"/>
    <w:rsid w:val="00BB2395"/>
    <w:rsid w:val="00DB55C2"/>
    <w:rsid w:val="00DC1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3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B2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2395"/>
  </w:style>
  <w:style w:type="paragraph" w:styleId="a5">
    <w:name w:val="footer"/>
    <w:basedOn w:val="a"/>
    <w:link w:val="a6"/>
    <w:uiPriority w:val="99"/>
    <w:semiHidden/>
    <w:unhideWhenUsed/>
    <w:rsid w:val="00BB2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2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LarisaA</dc:creator>
  <cp:keywords/>
  <dc:description/>
  <cp:lastModifiedBy>LarisaA</cp:lastModifiedBy>
  <cp:revision>3</cp:revision>
  <dcterms:created xsi:type="dcterms:W3CDTF">2020-11-17T07:07:00Z</dcterms:created>
  <dcterms:modified xsi:type="dcterms:W3CDTF">2020-11-17T07:28:00Z</dcterms:modified>
</cp:coreProperties>
</file>