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6B" w:rsidRDefault="0042276B" w:rsidP="00A16F2F">
      <w:pPr>
        <w:framePr w:w="9634" w:h="1812" w:hRule="exact" w:hSpace="141" w:wrap="auto" w:vAnchor="text" w:hAnchor="page" w:x="1701" w:y="-848"/>
        <w:jc w:val="center"/>
      </w:pPr>
    </w:p>
    <w:p w:rsidR="00B26CE9" w:rsidRDefault="00950489" w:rsidP="00A16F2F">
      <w:pPr>
        <w:framePr w:w="9634" w:h="1812" w:hRule="exact" w:hSpace="141" w:wrap="auto" w:vAnchor="text" w:hAnchor="page" w:x="1701" w:y="-848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Default="00755078" w:rsidP="0053335E">
            <w:pPr>
              <w:rPr>
                <w:sz w:val="24"/>
                <w:szCs w:val="24"/>
              </w:rPr>
            </w:pPr>
            <w:bookmarkStart w:id="0" w:name="REGDATESTAMP"/>
            <w:bookmarkEnd w:id="0"/>
            <w:r>
              <w:rPr>
                <w:sz w:val="24"/>
                <w:szCs w:val="24"/>
              </w:rPr>
              <w:t xml:space="preserve">   </w:t>
            </w:r>
            <w:r w:rsidR="006962E3">
              <w:rPr>
                <w:sz w:val="24"/>
                <w:szCs w:val="24"/>
              </w:rPr>
              <w:t xml:space="preserve">« </w:t>
            </w:r>
            <w:r w:rsidR="0053335E">
              <w:rPr>
                <w:sz w:val="24"/>
                <w:szCs w:val="24"/>
              </w:rPr>
              <w:t>30</w:t>
            </w:r>
            <w:r w:rsidR="006962E3">
              <w:rPr>
                <w:sz w:val="24"/>
                <w:szCs w:val="24"/>
              </w:rPr>
              <w:t xml:space="preserve"> »</w:t>
            </w:r>
            <w:r w:rsidR="002935E3">
              <w:rPr>
                <w:sz w:val="24"/>
                <w:szCs w:val="24"/>
              </w:rPr>
              <w:t xml:space="preserve"> </w:t>
            </w:r>
            <w:r w:rsidR="0053335E" w:rsidRPr="0053335E">
              <w:rPr>
                <w:sz w:val="24"/>
                <w:szCs w:val="24"/>
                <w:u w:val="single"/>
              </w:rPr>
              <w:t>октября</w:t>
            </w:r>
            <w:r w:rsidR="00CA4649">
              <w:rPr>
                <w:sz w:val="24"/>
                <w:szCs w:val="24"/>
              </w:rPr>
              <w:t xml:space="preserve"> 2020г.</w:t>
            </w:r>
          </w:p>
        </w:tc>
        <w:tc>
          <w:tcPr>
            <w:tcW w:w="4607" w:type="dxa"/>
          </w:tcPr>
          <w:p w:rsidR="004A4321" w:rsidRPr="004A4321" w:rsidRDefault="00CA4649" w:rsidP="00CA46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bookmarkStart w:id="1" w:name="_GoBack"/>
            <w:bookmarkEnd w:id="1"/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4A4321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2935E3" w:rsidRDefault="0053335E" w:rsidP="006962E3">
            <w:pPr>
              <w:ind w:left="-108"/>
              <w:rPr>
                <w:sz w:val="24"/>
                <w:szCs w:val="24"/>
              </w:rPr>
            </w:pPr>
            <w:bookmarkStart w:id="2" w:name="REGNUMSTAMP"/>
            <w:bookmarkEnd w:id="2"/>
            <w:r>
              <w:rPr>
                <w:sz w:val="24"/>
                <w:szCs w:val="24"/>
              </w:rPr>
              <w:t xml:space="preserve">       44 о/д</w:t>
            </w:r>
          </w:p>
        </w:tc>
      </w:tr>
    </w:tbl>
    <w:p w:rsidR="00B26CE9" w:rsidRPr="00BA4EEC" w:rsidRDefault="00B26CE9" w:rsidP="00CC3450">
      <w:pPr>
        <w:rPr>
          <w:sz w:val="24"/>
          <w:szCs w:val="24"/>
        </w:rPr>
      </w:pPr>
    </w:p>
    <w:p w:rsidR="00B26CE9" w:rsidRPr="00BA4EEC" w:rsidRDefault="00B26CE9" w:rsidP="00CC3450">
      <w:pPr>
        <w:rPr>
          <w:sz w:val="24"/>
          <w:szCs w:val="24"/>
        </w:rPr>
      </w:pPr>
    </w:p>
    <w:p w:rsidR="00A32E8D" w:rsidRPr="00A32E8D" w:rsidRDefault="00A32E8D" w:rsidP="00A32E8D">
      <w:pPr>
        <w:jc w:val="center"/>
        <w:rPr>
          <w:sz w:val="24"/>
          <w:szCs w:val="24"/>
        </w:rPr>
      </w:pPr>
      <w:r w:rsidRPr="00A32E8D">
        <w:rPr>
          <w:sz w:val="24"/>
          <w:szCs w:val="24"/>
        </w:rPr>
        <w:t xml:space="preserve">О внесении изменений в учетную политику </w:t>
      </w:r>
    </w:p>
    <w:p w:rsidR="00746ABA" w:rsidRDefault="00A32E8D" w:rsidP="00A32E8D">
      <w:pPr>
        <w:jc w:val="center"/>
        <w:rPr>
          <w:sz w:val="24"/>
          <w:szCs w:val="24"/>
        </w:rPr>
      </w:pPr>
      <w:r w:rsidRPr="00A32E8D">
        <w:rPr>
          <w:sz w:val="24"/>
          <w:szCs w:val="24"/>
        </w:rPr>
        <w:t>финансово-казначейского управления администрации</w:t>
      </w:r>
      <w:r w:rsidR="00746ABA">
        <w:rPr>
          <w:sz w:val="24"/>
          <w:szCs w:val="24"/>
        </w:rPr>
        <w:t xml:space="preserve"> </w:t>
      </w:r>
      <w:r w:rsidRPr="00A32E8D">
        <w:rPr>
          <w:sz w:val="24"/>
          <w:szCs w:val="24"/>
        </w:rPr>
        <w:t xml:space="preserve">города Рязани </w:t>
      </w:r>
    </w:p>
    <w:p w:rsidR="00A32E8D" w:rsidRPr="00A32E8D" w:rsidRDefault="00A32E8D" w:rsidP="00A32E8D">
      <w:pPr>
        <w:jc w:val="center"/>
        <w:rPr>
          <w:sz w:val="24"/>
          <w:szCs w:val="24"/>
        </w:rPr>
      </w:pPr>
      <w:r w:rsidRPr="00A32E8D">
        <w:rPr>
          <w:sz w:val="24"/>
          <w:szCs w:val="24"/>
        </w:rPr>
        <w:t xml:space="preserve">для целей бюджетного учета, </w:t>
      </w:r>
      <w:proofErr w:type="gramStart"/>
      <w:r w:rsidRPr="00A32E8D">
        <w:rPr>
          <w:sz w:val="24"/>
          <w:szCs w:val="24"/>
        </w:rPr>
        <w:t>утвержденную</w:t>
      </w:r>
      <w:proofErr w:type="gramEnd"/>
      <w:r w:rsidRPr="00A32E8D">
        <w:rPr>
          <w:sz w:val="24"/>
          <w:szCs w:val="24"/>
        </w:rPr>
        <w:t xml:space="preserve"> приказом финансово-казначейского управления администрации города Рязани от 09.01.2018 № 1 о/д</w:t>
      </w:r>
    </w:p>
    <w:p w:rsidR="00B26CE9" w:rsidRPr="00883E1E" w:rsidRDefault="00B26CE9" w:rsidP="00883E1E">
      <w:pPr>
        <w:rPr>
          <w:sz w:val="24"/>
          <w:szCs w:val="24"/>
        </w:rPr>
      </w:pPr>
    </w:p>
    <w:p w:rsidR="00757FCE" w:rsidRPr="0044787A" w:rsidRDefault="00757FCE" w:rsidP="00CC3450">
      <w:pPr>
        <w:rPr>
          <w:sz w:val="24"/>
          <w:szCs w:val="24"/>
        </w:rPr>
      </w:pPr>
    </w:p>
    <w:p w:rsidR="0044787A" w:rsidRDefault="00A32E8D" w:rsidP="00A32E8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pacing w:val="20"/>
          <w:sz w:val="24"/>
          <w:szCs w:val="24"/>
        </w:rPr>
      </w:pPr>
      <w:proofErr w:type="gramStart"/>
      <w:r w:rsidRPr="00A32E8D">
        <w:rPr>
          <w:sz w:val="24"/>
          <w:szCs w:val="24"/>
        </w:rPr>
        <w:t>В  соответствии</w:t>
      </w:r>
      <w:r w:rsidR="00AB3125" w:rsidRPr="00A32E8D">
        <w:rPr>
          <w:sz w:val="24"/>
          <w:szCs w:val="24"/>
        </w:rPr>
        <w:t xml:space="preserve"> с </w:t>
      </w:r>
      <w:r w:rsidR="00AB3125" w:rsidRPr="00B2233B">
        <w:rPr>
          <w:sz w:val="24"/>
          <w:szCs w:val="24"/>
        </w:rPr>
        <w:t>Федеральны</w:t>
      </w:r>
      <w:r w:rsidR="00AB3125">
        <w:rPr>
          <w:sz w:val="24"/>
          <w:szCs w:val="24"/>
        </w:rPr>
        <w:t>м</w:t>
      </w:r>
      <w:r w:rsidR="00AB3125" w:rsidRPr="00B2233B">
        <w:rPr>
          <w:sz w:val="24"/>
          <w:szCs w:val="24"/>
        </w:rPr>
        <w:t xml:space="preserve"> закон</w:t>
      </w:r>
      <w:r w:rsidR="00AB3125">
        <w:rPr>
          <w:sz w:val="24"/>
          <w:szCs w:val="24"/>
        </w:rPr>
        <w:t>ом</w:t>
      </w:r>
      <w:r w:rsidR="00AB3125" w:rsidRPr="00B2233B">
        <w:rPr>
          <w:sz w:val="24"/>
          <w:szCs w:val="24"/>
        </w:rPr>
        <w:t xml:space="preserve"> от 24.04.2020 </w:t>
      </w:r>
      <w:r w:rsidR="00AB3125">
        <w:rPr>
          <w:sz w:val="24"/>
          <w:szCs w:val="24"/>
        </w:rPr>
        <w:t>№ 124-ФЗ «</w:t>
      </w:r>
      <w:r w:rsidR="00AB3125" w:rsidRPr="00B2233B">
        <w:rPr>
          <w:sz w:val="24"/>
          <w:szCs w:val="24"/>
        </w:rPr>
        <w:t xml:space="preserve">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</w:t>
      </w:r>
      <w:r w:rsidR="00AB3125">
        <w:rPr>
          <w:sz w:val="24"/>
          <w:szCs w:val="24"/>
        </w:rPr>
        <w:t xml:space="preserve">          </w:t>
      </w:r>
      <w:r w:rsidR="00AB3125" w:rsidRPr="00B2233B">
        <w:rPr>
          <w:sz w:val="24"/>
          <w:szCs w:val="24"/>
        </w:rPr>
        <w:t xml:space="preserve">с распространением новой </w:t>
      </w:r>
      <w:proofErr w:type="spellStart"/>
      <w:r w:rsidR="00AB3125" w:rsidRPr="00B2233B">
        <w:rPr>
          <w:sz w:val="24"/>
          <w:szCs w:val="24"/>
        </w:rPr>
        <w:t>коронавирусной</w:t>
      </w:r>
      <w:proofErr w:type="spellEnd"/>
      <w:r w:rsidR="00AB3125" w:rsidRPr="00B2233B">
        <w:rPr>
          <w:sz w:val="24"/>
          <w:szCs w:val="24"/>
        </w:rPr>
        <w:t xml:space="preserve"> инфекции</w:t>
      </w:r>
      <w:r w:rsidR="00AB3125">
        <w:rPr>
          <w:sz w:val="24"/>
          <w:szCs w:val="24"/>
        </w:rPr>
        <w:t xml:space="preserve">», </w:t>
      </w:r>
      <w:r w:rsidRPr="00A32E8D">
        <w:rPr>
          <w:sz w:val="24"/>
          <w:szCs w:val="24"/>
        </w:rPr>
        <w:t>приказ</w:t>
      </w:r>
      <w:r w:rsidR="008333DA">
        <w:rPr>
          <w:sz w:val="24"/>
          <w:szCs w:val="24"/>
        </w:rPr>
        <w:t>а</w:t>
      </w:r>
      <w:r w:rsidR="00CE5D81">
        <w:rPr>
          <w:sz w:val="24"/>
          <w:szCs w:val="24"/>
        </w:rPr>
        <w:t>м</w:t>
      </w:r>
      <w:r w:rsidR="008333DA">
        <w:rPr>
          <w:sz w:val="24"/>
          <w:szCs w:val="24"/>
        </w:rPr>
        <w:t>и</w:t>
      </w:r>
      <w:r w:rsidRPr="00A32E8D">
        <w:rPr>
          <w:sz w:val="24"/>
          <w:szCs w:val="24"/>
        </w:rPr>
        <w:t xml:space="preserve"> Минфина России </w:t>
      </w:r>
      <w:r w:rsidR="004521F3">
        <w:rPr>
          <w:sz w:val="24"/>
          <w:szCs w:val="24"/>
        </w:rPr>
        <w:t xml:space="preserve">           </w:t>
      </w:r>
      <w:r w:rsidRPr="00A32E8D">
        <w:rPr>
          <w:sz w:val="24"/>
          <w:szCs w:val="24"/>
        </w:rPr>
        <w:t xml:space="preserve">от </w:t>
      </w:r>
      <w:r w:rsidR="008333DA">
        <w:rPr>
          <w:sz w:val="24"/>
          <w:szCs w:val="24"/>
        </w:rPr>
        <w:t>29</w:t>
      </w:r>
      <w:r w:rsidRPr="00A32E8D">
        <w:rPr>
          <w:sz w:val="24"/>
          <w:szCs w:val="24"/>
        </w:rPr>
        <w:t>.</w:t>
      </w:r>
      <w:r w:rsidR="008333DA">
        <w:rPr>
          <w:sz w:val="24"/>
          <w:szCs w:val="24"/>
        </w:rPr>
        <w:t>11</w:t>
      </w:r>
      <w:r w:rsidRPr="00A32E8D">
        <w:rPr>
          <w:sz w:val="24"/>
          <w:szCs w:val="24"/>
        </w:rPr>
        <w:t>.201</w:t>
      </w:r>
      <w:r w:rsidR="008333DA">
        <w:rPr>
          <w:sz w:val="24"/>
          <w:szCs w:val="24"/>
        </w:rPr>
        <w:t>7</w:t>
      </w:r>
      <w:r w:rsidRPr="00A32E8D">
        <w:rPr>
          <w:sz w:val="24"/>
          <w:szCs w:val="24"/>
        </w:rPr>
        <w:t xml:space="preserve"> № </w:t>
      </w:r>
      <w:r w:rsidR="008333DA">
        <w:rPr>
          <w:sz w:val="24"/>
          <w:szCs w:val="24"/>
        </w:rPr>
        <w:t>209</w:t>
      </w:r>
      <w:r w:rsidRPr="00A32E8D">
        <w:rPr>
          <w:sz w:val="24"/>
          <w:szCs w:val="24"/>
        </w:rPr>
        <w:t>н «О</w:t>
      </w:r>
      <w:r w:rsidR="008333DA">
        <w:rPr>
          <w:sz w:val="24"/>
          <w:szCs w:val="24"/>
        </w:rPr>
        <w:t xml:space="preserve">б утверждении Порядка применения классификации операций сектора государственного управления», </w:t>
      </w:r>
      <w:r w:rsidR="00AB3125">
        <w:rPr>
          <w:sz w:val="24"/>
          <w:szCs w:val="24"/>
        </w:rPr>
        <w:t>о</w:t>
      </w:r>
      <w:r w:rsidR="008333DA" w:rsidRPr="008333DA">
        <w:rPr>
          <w:sz w:val="24"/>
          <w:szCs w:val="24"/>
        </w:rPr>
        <w:t xml:space="preserve">т 06.12.2010 </w:t>
      </w:r>
      <w:r w:rsidR="008333DA">
        <w:rPr>
          <w:sz w:val="24"/>
          <w:szCs w:val="24"/>
        </w:rPr>
        <w:t>№</w:t>
      </w:r>
      <w:r w:rsidR="008333DA" w:rsidRPr="008333DA">
        <w:rPr>
          <w:sz w:val="24"/>
          <w:szCs w:val="24"/>
        </w:rPr>
        <w:t xml:space="preserve"> 162н </w:t>
      </w:r>
      <w:r w:rsidR="008333DA">
        <w:rPr>
          <w:sz w:val="24"/>
          <w:szCs w:val="24"/>
        </w:rPr>
        <w:t>«</w:t>
      </w:r>
      <w:r w:rsidR="008333DA" w:rsidRPr="008333DA">
        <w:rPr>
          <w:sz w:val="24"/>
          <w:szCs w:val="24"/>
        </w:rPr>
        <w:t>Об утверждении Плана счетов бюджетного учета и Инструкции</w:t>
      </w:r>
      <w:proofErr w:type="gramEnd"/>
      <w:r w:rsidR="008333DA" w:rsidRPr="008333DA">
        <w:rPr>
          <w:sz w:val="24"/>
          <w:szCs w:val="24"/>
        </w:rPr>
        <w:t xml:space="preserve"> </w:t>
      </w:r>
      <w:proofErr w:type="gramStart"/>
      <w:r w:rsidR="008333DA" w:rsidRPr="008333DA">
        <w:rPr>
          <w:sz w:val="24"/>
          <w:szCs w:val="24"/>
        </w:rPr>
        <w:t>по его применению</w:t>
      </w:r>
      <w:r w:rsidR="008333DA">
        <w:rPr>
          <w:sz w:val="24"/>
          <w:szCs w:val="24"/>
        </w:rPr>
        <w:t>»,</w:t>
      </w:r>
      <w:r w:rsidR="008333DA" w:rsidRPr="008333DA">
        <w:rPr>
          <w:sz w:val="24"/>
          <w:szCs w:val="24"/>
        </w:rPr>
        <w:t xml:space="preserve"> </w:t>
      </w:r>
      <w:r w:rsidR="001B33A5">
        <w:rPr>
          <w:sz w:val="24"/>
          <w:szCs w:val="24"/>
        </w:rPr>
        <w:t xml:space="preserve">от </w:t>
      </w:r>
      <w:r w:rsidR="001B33A5" w:rsidRPr="001B33A5">
        <w:rPr>
          <w:sz w:val="24"/>
          <w:szCs w:val="24"/>
        </w:rPr>
        <w:t xml:space="preserve">30.11.2015 № 184н </w:t>
      </w:r>
      <w:r w:rsidR="004521F3">
        <w:rPr>
          <w:sz w:val="24"/>
          <w:szCs w:val="24"/>
        </w:rPr>
        <w:t xml:space="preserve">           </w:t>
      </w:r>
      <w:r w:rsidR="001B33A5" w:rsidRPr="001B33A5">
        <w:rPr>
          <w:sz w:val="24"/>
          <w:szCs w:val="24"/>
        </w:rPr>
        <w:t xml:space="preserve">«Об утверждении Плана счетов казначейского учета и Инструкции по его применению </w:t>
      </w:r>
      <w:r w:rsidR="004521F3">
        <w:rPr>
          <w:sz w:val="24"/>
          <w:szCs w:val="24"/>
        </w:rPr>
        <w:t xml:space="preserve">                  </w:t>
      </w:r>
      <w:r w:rsidR="001B33A5" w:rsidRPr="001B33A5">
        <w:rPr>
          <w:sz w:val="24"/>
          <w:szCs w:val="24"/>
        </w:rPr>
        <w:t>и о внесении изменений в приложения к приказу Министерства финансов Российской Федерации от 6 декабря 2010 № 162н»</w:t>
      </w:r>
      <w:r w:rsidR="001B33A5">
        <w:rPr>
          <w:sz w:val="24"/>
          <w:szCs w:val="24"/>
        </w:rPr>
        <w:t xml:space="preserve">, </w:t>
      </w:r>
      <w:r w:rsidRPr="00A32E8D">
        <w:rPr>
          <w:sz w:val="24"/>
          <w:szCs w:val="24"/>
        </w:rPr>
        <w:t xml:space="preserve">руководствуясь Положением о финансово-казначейском управлении администрации города Рязани, утвержденным </w:t>
      </w:r>
      <w:r w:rsidR="00DF4A79">
        <w:rPr>
          <w:sz w:val="24"/>
          <w:szCs w:val="24"/>
        </w:rPr>
        <w:t>р</w:t>
      </w:r>
      <w:r w:rsidRPr="00A32E8D">
        <w:rPr>
          <w:sz w:val="24"/>
          <w:szCs w:val="24"/>
        </w:rPr>
        <w:t>ешением Рязанского городского Совета от 11.02.2008 № 87-</w:t>
      </w:r>
      <w:r w:rsidRPr="00A32E8D">
        <w:rPr>
          <w:sz w:val="24"/>
          <w:szCs w:val="24"/>
          <w:lang w:val="en-US"/>
        </w:rPr>
        <w:t>III</w:t>
      </w:r>
      <w:r w:rsidRPr="00A32E8D">
        <w:rPr>
          <w:sz w:val="24"/>
          <w:szCs w:val="24"/>
        </w:rPr>
        <w:t xml:space="preserve">,  </w:t>
      </w:r>
      <w:r w:rsidR="00BD7FC6" w:rsidRPr="00A32E8D">
        <w:rPr>
          <w:b/>
          <w:spacing w:val="20"/>
          <w:sz w:val="24"/>
          <w:szCs w:val="24"/>
        </w:rPr>
        <w:t>приказываю:</w:t>
      </w:r>
      <w:proofErr w:type="gramEnd"/>
    </w:p>
    <w:p w:rsidR="00AB3125" w:rsidRDefault="00AB3125" w:rsidP="00AB31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AB3125">
        <w:rPr>
          <w:spacing w:val="20"/>
          <w:sz w:val="24"/>
          <w:szCs w:val="24"/>
        </w:rPr>
        <w:t>1.</w:t>
      </w:r>
      <w:r>
        <w:rPr>
          <w:b/>
          <w:spacing w:val="20"/>
          <w:sz w:val="24"/>
          <w:szCs w:val="24"/>
        </w:rPr>
        <w:t xml:space="preserve"> </w:t>
      </w:r>
      <w:proofErr w:type="gramStart"/>
      <w:r w:rsidRPr="00A32E8D">
        <w:rPr>
          <w:sz w:val="24"/>
          <w:szCs w:val="24"/>
        </w:rPr>
        <w:t>Внести в учетную политику финансово-казначейского управления администрации города Рязани</w:t>
      </w:r>
      <w:r>
        <w:rPr>
          <w:sz w:val="24"/>
          <w:szCs w:val="24"/>
        </w:rPr>
        <w:t xml:space="preserve"> для целей бюджетного учета</w:t>
      </w:r>
      <w:r w:rsidRPr="00A32E8D">
        <w:rPr>
          <w:sz w:val="24"/>
          <w:szCs w:val="24"/>
        </w:rPr>
        <w:t xml:space="preserve">, утвержденную приказом финансово-казначейского управления администрации города Рязани от </w:t>
      </w:r>
      <w:r>
        <w:rPr>
          <w:sz w:val="24"/>
          <w:szCs w:val="24"/>
        </w:rPr>
        <w:t>09</w:t>
      </w:r>
      <w:r w:rsidRPr="00A32E8D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A32E8D">
        <w:rPr>
          <w:sz w:val="24"/>
          <w:szCs w:val="24"/>
        </w:rPr>
        <w:t>1.201</w:t>
      </w:r>
      <w:r>
        <w:rPr>
          <w:sz w:val="24"/>
          <w:szCs w:val="24"/>
        </w:rPr>
        <w:t>8</w:t>
      </w:r>
      <w:r w:rsidRPr="00A32E8D">
        <w:rPr>
          <w:sz w:val="24"/>
          <w:szCs w:val="24"/>
        </w:rPr>
        <w:t xml:space="preserve"> № </w:t>
      </w:r>
      <w:r>
        <w:rPr>
          <w:sz w:val="24"/>
          <w:szCs w:val="24"/>
        </w:rPr>
        <w:t>1</w:t>
      </w:r>
      <w:r w:rsidRPr="00A32E8D">
        <w:rPr>
          <w:sz w:val="24"/>
          <w:szCs w:val="24"/>
        </w:rPr>
        <w:t xml:space="preserve"> о/д</w:t>
      </w:r>
      <w:r>
        <w:rPr>
          <w:sz w:val="24"/>
          <w:szCs w:val="24"/>
        </w:rPr>
        <w:t xml:space="preserve"> </w:t>
      </w:r>
      <w:r w:rsidR="004521F3">
        <w:rPr>
          <w:sz w:val="24"/>
          <w:szCs w:val="24"/>
        </w:rPr>
        <w:t xml:space="preserve">                  </w:t>
      </w:r>
      <w:r w:rsidRPr="00A32E8D">
        <w:rPr>
          <w:sz w:val="24"/>
          <w:szCs w:val="24"/>
        </w:rPr>
        <w:t>«Об утверждении учетной политики финансово-казначейского управления администрации города Рязани для целей бюджетного учета» (с изменениями, внесенными приказами финансово-казначейского управления администрации города Рязани от 28.12.2018 № 41 о/д, от 13.08.2019 № 31 о/д, от 27.09.2019 № 31</w:t>
      </w:r>
      <w:proofErr w:type="gramEnd"/>
      <w:r w:rsidRPr="00A32E8D">
        <w:rPr>
          <w:sz w:val="24"/>
          <w:szCs w:val="24"/>
        </w:rPr>
        <w:t>/1 о/д</w:t>
      </w:r>
      <w:r>
        <w:rPr>
          <w:sz w:val="24"/>
          <w:szCs w:val="24"/>
        </w:rPr>
        <w:t>, от 09.01.2020 № 01 о/д</w:t>
      </w:r>
      <w:r w:rsidRPr="00A32E8D">
        <w:rPr>
          <w:sz w:val="24"/>
          <w:szCs w:val="24"/>
        </w:rPr>
        <w:t>) (</w:t>
      </w:r>
      <w:r w:rsidRPr="00A32E8D">
        <w:rPr>
          <w:rStyle w:val="FontStyle18"/>
        </w:rPr>
        <w:t>далее – учетная политика</w:t>
      </w:r>
      <w:r>
        <w:rPr>
          <w:sz w:val="24"/>
          <w:szCs w:val="24"/>
        </w:rPr>
        <w:t xml:space="preserve">) следующие </w:t>
      </w:r>
      <w:r w:rsidRPr="00A32E8D">
        <w:rPr>
          <w:sz w:val="24"/>
          <w:szCs w:val="24"/>
        </w:rPr>
        <w:t>изменения</w:t>
      </w:r>
      <w:r>
        <w:rPr>
          <w:sz w:val="24"/>
          <w:szCs w:val="24"/>
        </w:rPr>
        <w:t>:</w:t>
      </w:r>
    </w:p>
    <w:p w:rsidR="00AB3125" w:rsidRPr="00A32E8D" w:rsidRDefault="00AB3125" w:rsidP="00AB31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пункт 1.7 изложить в следующей редакции:</w:t>
      </w:r>
    </w:p>
    <w:p w:rsidR="00AB3125" w:rsidRDefault="00AB3125" w:rsidP="00AB3125">
      <w:pPr>
        <w:pStyle w:val="Style6"/>
        <w:widowControl/>
        <w:spacing w:line="360" w:lineRule="auto"/>
        <w:ind w:firstLine="709"/>
      </w:pPr>
      <w:r w:rsidRPr="00AB3125">
        <w:lastRenderedPageBreak/>
        <w:t>«1.7. Закупки товаров, работ и услуг осуществляются в соответствии с действующим законодательством. В Управлении отдельным приказом назначены должностные лица,  ответственные за осуществление закупки или нескольких закупок, включая исполнение каждого контракта. При этом годовой объем закупок у единственного поставщика не должен превышать два миллиона рублей, цена каждого контракта,</w:t>
      </w:r>
      <w:r>
        <w:t xml:space="preserve"> </w:t>
      </w:r>
      <w:r w:rsidRPr="002F0945">
        <w:t xml:space="preserve">заключаемого по данному основанию, не должна превышать </w:t>
      </w:r>
      <w:r>
        <w:t>шестьсот</w:t>
      </w:r>
      <w:r w:rsidRPr="002F0945">
        <w:t xml:space="preserve"> тысяч рублей</w:t>
      </w:r>
      <w:proofErr w:type="gramStart"/>
      <w:r w:rsidRPr="002F0945">
        <w:t>.</w:t>
      </w:r>
      <w:r w:rsidR="00363C2E">
        <w:t>»;</w:t>
      </w:r>
      <w:proofErr w:type="gramEnd"/>
    </w:p>
    <w:p w:rsidR="00363C2E" w:rsidRDefault="00363C2E" w:rsidP="005F42BD">
      <w:pPr>
        <w:pStyle w:val="Style6"/>
        <w:widowControl/>
        <w:spacing w:line="360" w:lineRule="auto"/>
        <w:ind w:firstLine="709"/>
      </w:pPr>
      <w:r>
        <w:t>б</w:t>
      </w:r>
      <w:r w:rsidR="00E310CB">
        <w:t xml:space="preserve">) </w:t>
      </w:r>
      <w:r>
        <w:t>дополнить учетную политик</w:t>
      </w:r>
      <w:r w:rsidR="005F42BD">
        <w:t>у</w:t>
      </w:r>
      <w:r>
        <w:t xml:space="preserve"> пунктом 12 следующего содержания:</w:t>
      </w:r>
    </w:p>
    <w:p w:rsidR="00363C2E" w:rsidRDefault="00363C2E" w:rsidP="005F42BD">
      <w:pPr>
        <w:pStyle w:val="Style9"/>
        <w:widowControl/>
        <w:tabs>
          <w:tab w:val="left" w:pos="0"/>
        </w:tabs>
        <w:spacing w:line="360" w:lineRule="auto"/>
        <w:ind w:firstLine="0"/>
        <w:jc w:val="center"/>
      </w:pPr>
      <w:r>
        <w:t>«12. П</w:t>
      </w:r>
      <w:r w:rsidRPr="00363C2E">
        <w:t>роведение инвентаризации</w:t>
      </w:r>
      <w:r>
        <w:t xml:space="preserve"> </w:t>
      </w:r>
      <w:r w:rsidRPr="00363C2E">
        <w:t>имущества и обязательств</w:t>
      </w:r>
      <w:r>
        <w:t>.</w:t>
      </w:r>
    </w:p>
    <w:p w:rsidR="00363C2E" w:rsidRPr="00363C2E" w:rsidRDefault="005F42BD" w:rsidP="005F42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363C2E" w:rsidRPr="00363C2E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363C2E" w:rsidRPr="00363C2E">
        <w:rPr>
          <w:sz w:val="24"/>
          <w:szCs w:val="24"/>
        </w:rPr>
        <w:t xml:space="preserve">. </w:t>
      </w:r>
      <w:proofErr w:type="gramStart"/>
      <w:r w:rsidR="00363C2E" w:rsidRPr="00363C2E">
        <w:rPr>
          <w:sz w:val="24"/>
          <w:szCs w:val="24"/>
        </w:rPr>
        <w:t xml:space="preserve">В целях обеспечения достоверности данных бюджетного </w:t>
      </w:r>
      <w:r>
        <w:rPr>
          <w:sz w:val="24"/>
          <w:szCs w:val="24"/>
        </w:rPr>
        <w:t>учета</w:t>
      </w:r>
      <w:r w:rsidR="00363C2E" w:rsidRPr="00363C2E">
        <w:rPr>
          <w:sz w:val="24"/>
          <w:szCs w:val="24"/>
        </w:rPr>
        <w:t xml:space="preserve"> и отчетности проводится инвентаризация активов, имущества, учтенного на </w:t>
      </w:r>
      <w:proofErr w:type="spellStart"/>
      <w:r w:rsidR="00363C2E" w:rsidRPr="00363C2E">
        <w:rPr>
          <w:sz w:val="24"/>
          <w:szCs w:val="24"/>
        </w:rPr>
        <w:t>забалансовых</w:t>
      </w:r>
      <w:proofErr w:type="spellEnd"/>
      <w:r w:rsidR="00363C2E" w:rsidRPr="00363C2E">
        <w:rPr>
          <w:sz w:val="24"/>
          <w:szCs w:val="24"/>
        </w:rPr>
        <w:t xml:space="preserve"> счетах, обязательств, иных объектов бюджетного учета Управления в соответствии со статьей 11 Федерального закона от 06.12.2011 № 402-ФЗ «О бухгалтерском учете», пунктом 7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</w:t>
      </w:r>
      <w:r w:rsidR="004521F3">
        <w:rPr>
          <w:sz w:val="24"/>
          <w:szCs w:val="24"/>
        </w:rPr>
        <w:t>ов</w:t>
      </w:r>
      <w:proofErr w:type="gramEnd"/>
      <w:r w:rsidR="004521F3">
        <w:rPr>
          <w:sz w:val="24"/>
          <w:szCs w:val="24"/>
        </w:rPr>
        <w:t xml:space="preserve"> России от 28.12.2010 № 191н                         </w:t>
      </w:r>
      <w:r w:rsidR="00363C2E" w:rsidRPr="00363C2E">
        <w:rPr>
          <w:sz w:val="24"/>
          <w:szCs w:val="24"/>
        </w:rPr>
        <w:t xml:space="preserve">и Методическими указаниями по инвентаризации имущества и финансовых обязательств, утвержденными приказом Министерства финансов Российской Федерации от 13.06.1995 </w:t>
      </w:r>
      <w:r w:rsidR="004521F3">
        <w:rPr>
          <w:sz w:val="24"/>
          <w:szCs w:val="24"/>
        </w:rPr>
        <w:t xml:space="preserve">     </w:t>
      </w:r>
      <w:r w:rsidR="00363C2E" w:rsidRPr="00363C2E">
        <w:rPr>
          <w:sz w:val="24"/>
          <w:szCs w:val="24"/>
        </w:rPr>
        <w:t>№ 49.</w:t>
      </w:r>
    </w:p>
    <w:p w:rsidR="00363C2E" w:rsidRPr="00363C2E" w:rsidRDefault="005F42BD" w:rsidP="005F42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363C2E" w:rsidRPr="00363C2E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363C2E" w:rsidRPr="00363C2E">
        <w:rPr>
          <w:sz w:val="24"/>
          <w:szCs w:val="24"/>
        </w:rPr>
        <w:t>. Случаи, сроки и порядок проведения инвентаризации, а также перечень объектов, подлежащих инвентаризации определяются отдельным приказом начальника Управления.</w:t>
      </w:r>
    </w:p>
    <w:p w:rsidR="00363C2E" w:rsidRPr="00363C2E" w:rsidRDefault="005F42BD" w:rsidP="005F42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363C2E" w:rsidRPr="00363C2E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363C2E" w:rsidRPr="00363C2E">
        <w:rPr>
          <w:sz w:val="24"/>
          <w:szCs w:val="24"/>
        </w:rPr>
        <w:t xml:space="preserve">. Для оформления инвентаризации применяются формы, утвержденные Приказом   № 52н. </w:t>
      </w:r>
    </w:p>
    <w:p w:rsidR="00363C2E" w:rsidRPr="00363C2E" w:rsidRDefault="005F42BD" w:rsidP="005F42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363C2E" w:rsidRPr="00363C2E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363C2E" w:rsidRPr="00363C2E">
        <w:rPr>
          <w:sz w:val="24"/>
          <w:szCs w:val="24"/>
        </w:rPr>
        <w:t xml:space="preserve">. Плановая инвентаризация активов и обязательств на всех балансовых </w:t>
      </w:r>
      <w:r w:rsidR="004521F3">
        <w:rPr>
          <w:sz w:val="24"/>
          <w:szCs w:val="24"/>
        </w:rPr>
        <w:t xml:space="preserve">                   </w:t>
      </w:r>
      <w:r w:rsidR="00363C2E" w:rsidRPr="00363C2E">
        <w:rPr>
          <w:sz w:val="24"/>
          <w:szCs w:val="24"/>
        </w:rPr>
        <w:t xml:space="preserve">и </w:t>
      </w:r>
      <w:proofErr w:type="spellStart"/>
      <w:r w:rsidR="00363C2E" w:rsidRPr="00363C2E">
        <w:rPr>
          <w:sz w:val="24"/>
          <w:szCs w:val="24"/>
        </w:rPr>
        <w:t>забалансовых</w:t>
      </w:r>
      <w:proofErr w:type="spellEnd"/>
      <w:r w:rsidR="00363C2E" w:rsidRPr="00363C2E">
        <w:rPr>
          <w:sz w:val="24"/>
          <w:szCs w:val="24"/>
        </w:rPr>
        <w:t xml:space="preserve"> счетах учета проводится ежегодно, перед составлением годовой отчетности </w:t>
      </w:r>
      <w:r w:rsidR="004521F3">
        <w:rPr>
          <w:sz w:val="24"/>
          <w:szCs w:val="24"/>
        </w:rPr>
        <w:t xml:space="preserve">  </w:t>
      </w:r>
      <w:r w:rsidR="00363C2E" w:rsidRPr="00363C2E">
        <w:rPr>
          <w:sz w:val="24"/>
          <w:szCs w:val="24"/>
        </w:rPr>
        <w:t>в целях обеспечения достоверности ее данных, в период с «1» о</w:t>
      </w:r>
      <w:r>
        <w:rPr>
          <w:sz w:val="24"/>
          <w:szCs w:val="24"/>
        </w:rPr>
        <w:t>кт</w:t>
      </w:r>
      <w:r w:rsidR="00363C2E" w:rsidRPr="00363C2E">
        <w:rPr>
          <w:sz w:val="24"/>
          <w:szCs w:val="24"/>
        </w:rPr>
        <w:t>ября по «31» декабря</w:t>
      </w:r>
      <w:proofErr w:type="gramStart"/>
      <w:r w:rsidR="00363C2E" w:rsidRPr="00363C2E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A32E8D" w:rsidRDefault="00AB3125" w:rsidP="005F42B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32E8D" w:rsidRPr="00A32E8D">
        <w:rPr>
          <w:sz w:val="24"/>
          <w:szCs w:val="24"/>
        </w:rPr>
        <w:t xml:space="preserve">. Внести </w:t>
      </w:r>
      <w:r w:rsidR="0042276B">
        <w:rPr>
          <w:sz w:val="24"/>
          <w:szCs w:val="24"/>
        </w:rPr>
        <w:t xml:space="preserve">в приложение № 1 «Рабочий план счетов бюджетного учета по исполнению функций главного администратора доходов, главного администратора источников финансирования дефицита бюджета» к </w:t>
      </w:r>
      <w:r w:rsidR="00A32E8D" w:rsidRPr="00A32E8D">
        <w:rPr>
          <w:sz w:val="24"/>
          <w:szCs w:val="24"/>
        </w:rPr>
        <w:t>учетн</w:t>
      </w:r>
      <w:r w:rsidR="0042276B">
        <w:rPr>
          <w:sz w:val="24"/>
          <w:szCs w:val="24"/>
        </w:rPr>
        <w:t>ой</w:t>
      </w:r>
      <w:r w:rsidR="00A32E8D" w:rsidRPr="00A32E8D">
        <w:rPr>
          <w:sz w:val="24"/>
          <w:szCs w:val="24"/>
        </w:rPr>
        <w:t xml:space="preserve"> политик</w:t>
      </w:r>
      <w:r w:rsidR="0042276B">
        <w:rPr>
          <w:sz w:val="24"/>
          <w:szCs w:val="24"/>
        </w:rPr>
        <w:t>е следующие изменения</w:t>
      </w:r>
      <w:r w:rsidR="003A2E29">
        <w:rPr>
          <w:sz w:val="24"/>
          <w:szCs w:val="24"/>
        </w:rPr>
        <w:t>:</w:t>
      </w:r>
    </w:p>
    <w:p w:rsidR="003A2E29" w:rsidRDefault="00AB3125" w:rsidP="00A32E8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A2E29">
        <w:rPr>
          <w:sz w:val="24"/>
          <w:szCs w:val="24"/>
        </w:rPr>
        <w:t>.1. Дополнить счетами учета:</w:t>
      </w:r>
    </w:p>
    <w:p w:rsidR="003A2E29" w:rsidRDefault="000850D5" w:rsidP="00A32E8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3A2E29">
        <w:rPr>
          <w:sz w:val="24"/>
          <w:szCs w:val="24"/>
        </w:rPr>
        <w:t xml:space="preserve">) 0 210 02 159 «Расчеты с финансовым органом по поступлениям (перечислениям) </w:t>
      </w:r>
      <w:r w:rsidR="00362D0B">
        <w:rPr>
          <w:sz w:val="24"/>
          <w:szCs w:val="24"/>
        </w:rPr>
        <w:t xml:space="preserve">  </w:t>
      </w:r>
      <w:r w:rsidR="003A2E29">
        <w:rPr>
          <w:sz w:val="24"/>
          <w:szCs w:val="24"/>
        </w:rPr>
        <w:t xml:space="preserve">по урегулированию расчетов между бюджетами бюджетной системы </w:t>
      </w:r>
      <w:r w:rsidR="00406B8F">
        <w:rPr>
          <w:sz w:val="24"/>
          <w:szCs w:val="24"/>
        </w:rPr>
        <w:t>Российской Федерации по распределенным доходам и безвозмездные поступления»</w:t>
      </w:r>
      <w:r>
        <w:rPr>
          <w:sz w:val="24"/>
          <w:szCs w:val="24"/>
        </w:rPr>
        <w:t>;</w:t>
      </w:r>
    </w:p>
    <w:p w:rsidR="000850D5" w:rsidRDefault="000850D5" w:rsidP="00A32E8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0 401 10 159 «</w:t>
      </w:r>
      <w:r w:rsidR="0029601F">
        <w:rPr>
          <w:sz w:val="24"/>
          <w:szCs w:val="24"/>
        </w:rPr>
        <w:t>Доходы по поступлениям (перечислениям) по урегулированию расчетов между бюджетами бюджетной системы Российской Федерации по распределенным доходам и безвозмездные поступления».</w:t>
      </w:r>
    </w:p>
    <w:p w:rsidR="001B33A5" w:rsidRDefault="001B33A5" w:rsidP="001B33A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Pr="00A32E8D">
        <w:rPr>
          <w:sz w:val="24"/>
          <w:szCs w:val="24"/>
        </w:rPr>
        <w:t xml:space="preserve">Внести </w:t>
      </w:r>
      <w:r>
        <w:rPr>
          <w:sz w:val="24"/>
          <w:szCs w:val="24"/>
        </w:rPr>
        <w:t xml:space="preserve">в приложение № 3 «Рабочий план счетов казначейского учета </w:t>
      </w:r>
      <w:r w:rsidR="00716A12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по исполнению функций органа, осуществляющего кассовое обслуживание муниципальных бюджетных и автономных учреждений, муниципальных унитарных предприятий города Рязани» к </w:t>
      </w:r>
      <w:r w:rsidRPr="00A32E8D">
        <w:rPr>
          <w:sz w:val="24"/>
          <w:szCs w:val="24"/>
        </w:rPr>
        <w:t>учетн</w:t>
      </w:r>
      <w:r>
        <w:rPr>
          <w:sz w:val="24"/>
          <w:szCs w:val="24"/>
        </w:rPr>
        <w:t>ой</w:t>
      </w:r>
      <w:r w:rsidRPr="00A32E8D">
        <w:rPr>
          <w:sz w:val="24"/>
          <w:szCs w:val="24"/>
        </w:rPr>
        <w:t xml:space="preserve"> политик</w:t>
      </w:r>
      <w:r>
        <w:rPr>
          <w:sz w:val="24"/>
          <w:szCs w:val="24"/>
        </w:rPr>
        <w:t>е следующие изменения:</w:t>
      </w:r>
    </w:p>
    <w:p w:rsidR="001B33A5" w:rsidRDefault="001B33A5" w:rsidP="001B33A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Дополнить счетами учета:</w:t>
      </w:r>
    </w:p>
    <w:p w:rsidR="005B5B95" w:rsidRPr="00325BC2" w:rsidRDefault="00AB5D4D" w:rsidP="001B33A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0 307 14 111</w:t>
      </w:r>
      <w:r w:rsidRPr="00AB5D4D">
        <w:rPr>
          <w:rFonts w:eastAsia="Calibri"/>
          <w:sz w:val="22"/>
          <w:szCs w:val="22"/>
          <w:lang w:eastAsia="en-US"/>
        </w:rPr>
        <w:t xml:space="preserve"> </w:t>
      </w:r>
      <w:r w:rsidR="00893357" w:rsidRPr="00325BC2">
        <w:rPr>
          <w:rFonts w:eastAsia="Calibri"/>
          <w:sz w:val="24"/>
          <w:szCs w:val="24"/>
          <w:lang w:eastAsia="en-US"/>
        </w:rPr>
        <w:t>«Р</w:t>
      </w:r>
      <w:r w:rsidRPr="00325BC2">
        <w:rPr>
          <w:rFonts w:eastAsia="Calibri"/>
          <w:sz w:val="24"/>
          <w:szCs w:val="24"/>
          <w:lang w:eastAsia="en-US"/>
        </w:rPr>
        <w:t xml:space="preserve">асчеты по операциям </w:t>
      </w:r>
      <w:r w:rsidR="00893357" w:rsidRPr="00325BC2">
        <w:rPr>
          <w:rFonts w:eastAsia="Calibri"/>
          <w:sz w:val="24"/>
          <w:szCs w:val="24"/>
          <w:lang w:eastAsia="en-US"/>
        </w:rPr>
        <w:t>автономных</w:t>
      </w:r>
      <w:r w:rsidRPr="00325BC2">
        <w:rPr>
          <w:rFonts w:eastAsia="Calibri"/>
          <w:sz w:val="24"/>
          <w:szCs w:val="24"/>
          <w:lang w:eastAsia="en-US"/>
        </w:rPr>
        <w:t xml:space="preserve"> учреждений по фонду оплаты труда</w:t>
      </w:r>
      <w:r w:rsidR="00893357" w:rsidRPr="00325BC2">
        <w:rPr>
          <w:rFonts w:eastAsia="Calibri"/>
          <w:sz w:val="24"/>
          <w:szCs w:val="24"/>
          <w:lang w:eastAsia="en-US"/>
        </w:rPr>
        <w:t>»;</w:t>
      </w:r>
    </w:p>
    <w:p w:rsidR="001B33A5" w:rsidRPr="00325BC2" w:rsidRDefault="00AB5D4D" w:rsidP="00A32E8D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б) 0 307 14</w:t>
      </w:r>
      <w:r w:rsidR="00893357">
        <w:rPr>
          <w:sz w:val="24"/>
          <w:szCs w:val="24"/>
        </w:rPr>
        <w:t> </w:t>
      </w:r>
      <w:r>
        <w:rPr>
          <w:sz w:val="24"/>
          <w:szCs w:val="24"/>
        </w:rPr>
        <w:t>119</w:t>
      </w:r>
      <w:r w:rsidR="00893357">
        <w:rPr>
          <w:sz w:val="24"/>
          <w:szCs w:val="24"/>
        </w:rPr>
        <w:t xml:space="preserve"> </w:t>
      </w:r>
      <w:r w:rsidR="00893357" w:rsidRPr="00325BC2">
        <w:rPr>
          <w:sz w:val="24"/>
          <w:szCs w:val="24"/>
        </w:rPr>
        <w:t>«</w:t>
      </w:r>
      <w:r w:rsidR="00893357" w:rsidRPr="00325BC2">
        <w:rPr>
          <w:rFonts w:eastAsia="Calibri"/>
          <w:sz w:val="24"/>
          <w:szCs w:val="24"/>
          <w:lang w:eastAsia="en-US"/>
        </w:rPr>
        <w:t xml:space="preserve">Расчеты по операциям автономных учреждений по взносам </w:t>
      </w:r>
      <w:r w:rsidR="00716A12" w:rsidRPr="00325BC2">
        <w:rPr>
          <w:rFonts w:eastAsia="Calibri"/>
          <w:sz w:val="24"/>
          <w:szCs w:val="24"/>
          <w:lang w:eastAsia="en-US"/>
        </w:rPr>
        <w:t xml:space="preserve">                          </w:t>
      </w:r>
      <w:r w:rsidR="00893357" w:rsidRPr="00325BC2">
        <w:rPr>
          <w:rFonts w:eastAsia="Calibri"/>
          <w:sz w:val="24"/>
          <w:szCs w:val="24"/>
          <w:lang w:eastAsia="en-US"/>
        </w:rPr>
        <w:t>по обязательному социальному страхованию на выплаты по оплате труда работников и иные выплаты работникам учреждений».</w:t>
      </w:r>
    </w:p>
    <w:p w:rsidR="00A32E8D" w:rsidRPr="00A32E8D" w:rsidRDefault="005B5B95" w:rsidP="00A32E8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A32E8D" w:rsidRPr="00A32E8D">
        <w:rPr>
          <w:color w:val="000000"/>
          <w:sz w:val="24"/>
          <w:szCs w:val="24"/>
        </w:rPr>
        <w:t>.</w:t>
      </w:r>
      <w:r w:rsidR="00A32E8D" w:rsidRPr="00A32E8D">
        <w:rPr>
          <w:sz w:val="24"/>
          <w:szCs w:val="24"/>
        </w:rPr>
        <w:t xml:space="preserve"> Установить, что </w:t>
      </w:r>
      <w:r w:rsidR="0029601F">
        <w:rPr>
          <w:sz w:val="24"/>
          <w:szCs w:val="24"/>
        </w:rPr>
        <w:t>изменения в</w:t>
      </w:r>
      <w:r w:rsidR="00A32E8D" w:rsidRPr="00A32E8D">
        <w:rPr>
          <w:sz w:val="24"/>
          <w:szCs w:val="24"/>
        </w:rPr>
        <w:t xml:space="preserve"> учетн</w:t>
      </w:r>
      <w:r w:rsidR="0029601F">
        <w:rPr>
          <w:sz w:val="24"/>
          <w:szCs w:val="24"/>
        </w:rPr>
        <w:t>ую</w:t>
      </w:r>
      <w:r w:rsidR="00A32E8D" w:rsidRPr="00A32E8D">
        <w:rPr>
          <w:sz w:val="24"/>
          <w:szCs w:val="24"/>
        </w:rPr>
        <w:t xml:space="preserve"> политик</w:t>
      </w:r>
      <w:r w:rsidR="0029601F">
        <w:rPr>
          <w:sz w:val="24"/>
          <w:szCs w:val="24"/>
        </w:rPr>
        <w:t>у</w:t>
      </w:r>
      <w:r w:rsidR="00A32E8D" w:rsidRPr="00A32E8D">
        <w:rPr>
          <w:sz w:val="24"/>
          <w:szCs w:val="24"/>
        </w:rPr>
        <w:t xml:space="preserve"> </w:t>
      </w:r>
      <w:r w:rsidR="00AB3125">
        <w:rPr>
          <w:sz w:val="24"/>
          <w:szCs w:val="24"/>
        </w:rPr>
        <w:t xml:space="preserve">по пункту 1 </w:t>
      </w:r>
      <w:r w:rsidR="005F188A">
        <w:rPr>
          <w:sz w:val="24"/>
          <w:szCs w:val="24"/>
        </w:rPr>
        <w:t xml:space="preserve">приказа вступают </w:t>
      </w:r>
      <w:r w:rsidR="00716A12">
        <w:rPr>
          <w:sz w:val="24"/>
          <w:szCs w:val="24"/>
        </w:rPr>
        <w:t xml:space="preserve">          </w:t>
      </w:r>
      <w:r w:rsidR="005F188A">
        <w:rPr>
          <w:sz w:val="24"/>
          <w:szCs w:val="24"/>
        </w:rPr>
        <w:t>в силу со дня его подписания, по пункт</w:t>
      </w:r>
      <w:r>
        <w:rPr>
          <w:sz w:val="24"/>
          <w:szCs w:val="24"/>
        </w:rPr>
        <w:t>ам</w:t>
      </w:r>
      <w:r w:rsidR="005F188A">
        <w:rPr>
          <w:sz w:val="24"/>
          <w:szCs w:val="24"/>
        </w:rPr>
        <w:t xml:space="preserve"> 2 </w:t>
      </w:r>
      <w:r>
        <w:rPr>
          <w:sz w:val="24"/>
          <w:szCs w:val="24"/>
        </w:rPr>
        <w:t xml:space="preserve">и 3 </w:t>
      </w:r>
      <w:r w:rsidR="005F188A">
        <w:rPr>
          <w:sz w:val="24"/>
          <w:szCs w:val="24"/>
        </w:rPr>
        <w:t xml:space="preserve">приказа </w:t>
      </w:r>
      <w:r w:rsidR="00A32E8D" w:rsidRPr="00A32E8D">
        <w:rPr>
          <w:sz w:val="24"/>
          <w:szCs w:val="24"/>
        </w:rPr>
        <w:t>применяются</w:t>
      </w:r>
      <w:r w:rsidR="0029601F">
        <w:rPr>
          <w:sz w:val="24"/>
          <w:szCs w:val="24"/>
        </w:rPr>
        <w:t>,</w:t>
      </w:r>
      <w:r w:rsidR="00A32E8D" w:rsidRPr="00A32E8D">
        <w:rPr>
          <w:sz w:val="24"/>
          <w:szCs w:val="24"/>
        </w:rPr>
        <w:t xml:space="preserve"> начиная с бюджетно</w:t>
      </w:r>
      <w:r w:rsidR="0029601F">
        <w:rPr>
          <w:sz w:val="24"/>
          <w:szCs w:val="24"/>
        </w:rPr>
        <w:t>го учета и отчетности 2020 года</w:t>
      </w:r>
      <w:r w:rsidR="00A32E8D" w:rsidRPr="00A32E8D">
        <w:rPr>
          <w:sz w:val="24"/>
          <w:szCs w:val="24"/>
        </w:rPr>
        <w:t>.</w:t>
      </w:r>
    </w:p>
    <w:p w:rsidR="00A32E8D" w:rsidRPr="00A32E8D" w:rsidRDefault="005B5B95" w:rsidP="0029601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32E8D" w:rsidRPr="00A32E8D">
        <w:rPr>
          <w:sz w:val="24"/>
          <w:szCs w:val="24"/>
        </w:rPr>
        <w:t xml:space="preserve">. Отделу </w:t>
      </w:r>
      <w:r w:rsidR="0029601F">
        <w:rPr>
          <w:sz w:val="24"/>
          <w:szCs w:val="24"/>
        </w:rPr>
        <w:t>развития электронного бюджетного процесса</w:t>
      </w:r>
      <w:r w:rsidR="00A32E8D" w:rsidRPr="00A32E8D">
        <w:rPr>
          <w:sz w:val="24"/>
          <w:szCs w:val="24"/>
        </w:rPr>
        <w:t xml:space="preserve"> финансово-казначейского управления адми</w:t>
      </w:r>
      <w:r w:rsidR="00746ABA">
        <w:rPr>
          <w:sz w:val="24"/>
          <w:szCs w:val="24"/>
        </w:rPr>
        <w:t>нистрации города Рязани (Дергаче</w:t>
      </w:r>
      <w:r w:rsidR="00A32E8D" w:rsidRPr="00A32E8D">
        <w:rPr>
          <w:sz w:val="24"/>
          <w:szCs w:val="24"/>
        </w:rPr>
        <w:t xml:space="preserve">в А.В.) </w:t>
      </w:r>
      <w:proofErr w:type="gramStart"/>
      <w:r w:rsidR="00A32E8D" w:rsidRPr="00A32E8D">
        <w:rPr>
          <w:sz w:val="24"/>
          <w:szCs w:val="24"/>
        </w:rPr>
        <w:t>разместить</w:t>
      </w:r>
      <w:proofErr w:type="gramEnd"/>
      <w:r w:rsidR="00A32E8D" w:rsidRPr="00A32E8D">
        <w:rPr>
          <w:sz w:val="24"/>
          <w:szCs w:val="24"/>
        </w:rPr>
        <w:t xml:space="preserve"> настоящий приказ </w:t>
      </w:r>
      <w:r w:rsidR="00BB62FC">
        <w:rPr>
          <w:sz w:val="24"/>
          <w:szCs w:val="24"/>
        </w:rPr>
        <w:t xml:space="preserve">                                  </w:t>
      </w:r>
      <w:r w:rsidR="00A32E8D" w:rsidRPr="00A32E8D">
        <w:rPr>
          <w:sz w:val="24"/>
          <w:szCs w:val="24"/>
        </w:rPr>
        <w:t xml:space="preserve">на официальном сайте администрации города Рязани. </w:t>
      </w:r>
    </w:p>
    <w:p w:rsidR="00A32E8D" w:rsidRPr="00A32E8D" w:rsidRDefault="005B5B95" w:rsidP="00A32E8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32E8D">
        <w:rPr>
          <w:sz w:val="24"/>
          <w:szCs w:val="24"/>
        </w:rPr>
        <w:t xml:space="preserve">. </w:t>
      </w:r>
      <w:proofErr w:type="gramStart"/>
      <w:r w:rsidR="00A32E8D" w:rsidRPr="00A32E8D">
        <w:rPr>
          <w:sz w:val="24"/>
          <w:szCs w:val="24"/>
        </w:rPr>
        <w:t>Контроль за</w:t>
      </w:r>
      <w:proofErr w:type="gramEnd"/>
      <w:r w:rsidR="00A32E8D" w:rsidRPr="00A32E8D">
        <w:rPr>
          <w:sz w:val="24"/>
          <w:szCs w:val="24"/>
        </w:rPr>
        <w:t xml:space="preserve"> исполнением настоящего приказа оставляю за собой.</w:t>
      </w:r>
    </w:p>
    <w:p w:rsidR="001B6E8D" w:rsidRPr="00883E1E" w:rsidRDefault="001B6E8D" w:rsidP="00883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DA7EAE" w:rsidRPr="009D38D3" w:rsidRDefault="00DA7EAE" w:rsidP="00DA7EAE">
      <w:pPr>
        <w:spacing w:line="360" w:lineRule="auto"/>
        <w:rPr>
          <w:sz w:val="24"/>
          <w:szCs w:val="24"/>
        </w:rPr>
      </w:pPr>
    </w:p>
    <w:p w:rsidR="00B26CE9" w:rsidRPr="009D38D3" w:rsidRDefault="00B26CE9" w:rsidP="009D38D3">
      <w:pPr>
        <w:spacing w:line="36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5B5B95" w:rsidP="005B5B95">
            <w:pPr>
              <w:pStyle w:val="a7"/>
              <w:suppressAutoHyphens/>
              <w:ind w:left="-108"/>
            </w:pPr>
            <w:r>
              <w:t>И. о. н</w:t>
            </w:r>
            <w:r w:rsidR="001B6E8D">
              <w:t>ачальник</w:t>
            </w:r>
            <w:r>
              <w:t>а</w:t>
            </w:r>
            <w:r w:rsidR="001B6E8D">
              <w:t xml:space="preserve"> управления</w:t>
            </w:r>
          </w:p>
        </w:tc>
        <w:tc>
          <w:tcPr>
            <w:tcW w:w="3413" w:type="dxa"/>
          </w:tcPr>
          <w:p w:rsidR="00B26CE9" w:rsidRPr="009D38D3" w:rsidRDefault="005B5B95" w:rsidP="005B5B95">
            <w:pPr>
              <w:pStyle w:val="a7"/>
              <w:suppressAutoHyphens/>
              <w:ind w:right="-108"/>
              <w:jc w:val="right"/>
            </w:pPr>
            <w:r>
              <w:t>А</w:t>
            </w:r>
            <w:r w:rsidR="001B6E8D">
              <w:t>.</w:t>
            </w:r>
            <w:r>
              <w:t>А</w:t>
            </w:r>
            <w:r w:rsidR="001B6E8D">
              <w:t xml:space="preserve">. </w:t>
            </w:r>
            <w:proofErr w:type="spellStart"/>
            <w:r>
              <w:t>Решоткин</w:t>
            </w:r>
            <w:proofErr w:type="spellEnd"/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883E1E">
      <w:headerReference w:type="default" r:id="rId10"/>
      <w:headerReference w:type="first" r:id="rId11"/>
      <w:pgSz w:w="11907" w:h="16840"/>
      <w:pgMar w:top="1134" w:right="567" w:bottom="851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E14" w:rsidRDefault="00DE3E14">
      <w:r>
        <w:separator/>
      </w:r>
    </w:p>
  </w:endnote>
  <w:endnote w:type="continuationSeparator" w:id="0">
    <w:p w:rsidR="00DE3E14" w:rsidRDefault="00DE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E14" w:rsidRDefault="00DE3E14">
      <w:r>
        <w:separator/>
      </w:r>
    </w:p>
  </w:footnote>
  <w:footnote w:type="continuationSeparator" w:id="0">
    <w:p w:rsidR="00DE3E14" w:rsidRDefault="00DE3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883E1E" w:rsidRDefault="00883E1E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35E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665547"/>
      <w:docPartObj>
        <w:docPartGallery w:val="Page Numbers (Top of Page)"/>
        <w:docPartUnique/>
      </w:docPartObj>
    </w:sdtPr>
    <w:sdtEndPr/>
    <w:sdtContent>
      <w:p w:rsidR="00D95D87" w:rsidRDefault="00D95D87">
        <w:pPr>
          <w:pStyle w:val="a3"/>
          <w:jc w:val="center"/>
        </w:pPr>
      </w:p>
      <w:p w:rsidR="00A72F24" w:rsidRPr="00FD1E15" w:rsidRDefault="00DE3E14">
        <w:pPr>
          <w:pStyle w:val="a3"/>
          <w:jc w:val="center"/>
        </w:pPr>
      </w:p>
    </w:sdtContent>
  </w:sdt>
  <w:p w:rsidR="00BA4EEC" w:rsidRDefault="00BA4E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38D4"/>
    <w:rsid w:val="00022AEF"/>
    <w:rsid w:val="00043101"/>
    <w:rsid w:val="00050CE1"/>
    <w:rsid w:val="00051FEC"/>
    <w:rsid w:val="000523BD"/>
    <w:rsid w:val="00064414"/>
    <w:rsid w:val="0007564D"/>
    <w:rsid w:val="00084FC2"/>
    <w:rsid w:val="000850D5"/>
    <w:rsid w:val="00091B90"/>
    <w:rsid w:val="000935F5"/>
    <w:rsid w:val="00094A51"/>
    <w:rsid w:val="00095BC4"/>
    <w:rsid w:val="000968EC"/>
    <w:rsid w:val="000A2448"/>
    <w:rsid w:val="000A3B46"/>
    <w:rsid w:val="000C5B2C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23769"/>
    <w:rsid w:val="0015590B"/>
    <w:rsid w:val="001600A8"/>
    <w:rsid w:val="001660B6"/>
    <w:rsid w:val="00167552"/>
    <w:rsid w:val="001749BE"/>
    <w:rsid w:val="00191102"/>
    <w:rsid w:val="001A362C"/>
    <w:rsid w:val="001A7500"/>
    <w:rsid w:val="001B00FF"/>
    <w:rsid w:val="001B04A0"/>
    <w:rsid w:val="001B33A5"/>
    <w:rsid w:val="001B5305"/>
    <w:rsid w:val="001B6E8D"/>
    <w:rsid w:val="001D6F2B"/>
    <w:rsid w:val="001D79F2"/>
    <w:rsid w:val="001E6733"/>
    <w:rsid w:val="00201BAE"/>
    <w:rsid w:val="00201EA6"/>
    <w:rsid w:val="0021162A"/>
    <w:rsid w:val="00212647"/>
    <w:rsid w:val="00215000"/>
    <w:rsid w:val="00215426"/>
    <w:rsid w:val="0022636D"/>
    <w:rsid w:val="0023080F"/>
    <w:rsid w:val="002346EC"/>
    <w:rsid w:val="00245673"/>
    <w:rsid w:val="0025791F"/>
    <w:rsid w:val="0026273F"/>
    <w:rsid w:val="0026378D"/>
    <w:rsid w:val="00271FCD"/>
    <w:rsid w:val="002722A6"/>
    <w:rsid w:val="00277827"/>
    <w:rsid w:val="002935E3"/>
    <w:rsid w:val="002947A8"/>
    <w:rsid w:val="0029601F"/>
    <w:rsid w:val="002D5857"/>
    <w:rsid w:val="002D5CB7"/>
    <w:rsid w:val="00311E65"/>
    <w:rsid w:val="00312F52"/>
    <w:rsid w:val="003176BA"/>
    <w:rsid w:val="00325BC2"/>
    <w:rsid w:val="00326A0F"/>
    <w:rsid w:val="00336740"/>
    <w:rsid w:val="00340997"/>
    <w:rsid w:val="00346720"/>
    <w:rsid w:val="00346EAE"/>
    <w:rsid w:val="00347C2F"/>
    <w:rsid w:val="00362D0B"/>
    <w:rsid w:val="00363C2E"/>
    <w:rsid w:val="00366948"/>
    <w:rsid w:val="0037075D"/>
    <w:rsid w:val="00376A95"/>
    <w:rsid w:val="00377162"/>
    <w:rsid w:val="003811C8"/>
    <w:rsid w:val="003A2E29"/>
    <w:rsid w:val="003A6D6C"/>
    <w:rsid w:val="003D4376"/>
    <w:rsid w:val="003E53EC"/>
    <w:rsid w:val="003F175D"/>
    <w:rsid w:val="003F4AEF"/>
    <w:rsid w:val="003F5386"/>
    <w:rsid w:val="00403AC5"/>
    <w:rsid w:val="00404B91"/>
    <w:rsid w:val="00406B8F"/>
    <w:rsid w:val="00413B7C"/>
    <w:rsid w:val="00413CF9"/>
    <w:rsid w:val="0042276B"/>
    <w:rsid w:val="0042400E"/>
    <w:rsid w:val="00430157"/>
    <w:rsid w:val="0044787A"/>
    <w:rsid w:val="004521F3"/>
    <w:rsid w:val="0045578B"/>
    <w:rsid w:val="00465B28"/>
    <w:rsid w:val="00471545"/>
    <w:rsid w:val="00493754"/>
    <w:rsid w:val="004A4321"/>
    <w:rsid w:val="004B5DA9"/>
    <w:rsid w:val="004B755E"/>
    <w:rsid w:val="004B7980"/>
    <w:rsid w:val="004C0C65"/>
    <w:rsid w:val="004C3D66"/>
    <w:rsid w:val="004D61FC"/>
    <w:rsid w:val="004E1CEC"/>
    <w:rsid w:val="004F069A"/>
    <w:rsid w:val="004F44B6"/>
    <w:rsid w:val="004F7083"/>
    <w:rsid w:val="005069D6"/>
    <w:rsid w:val="00524FD7"/>
    <w:rsid w:val="0053335E"/>
    <w:rsid w:val="005647F5"/>
    <w:rsid w:val="00566553"/>
    <w:rsid w:val="0057135D"/>
    <w:rsid w:val="00573888"/>
    <w:rsid w:val="00580BCE"/>
    <w:rsid w:val="005A0869"/>
    <w:rsid w:val="005B2F9C"/>
    <w:rsid w:val="005B35BD"/>
    <w:rsid w:val="005B5B95"/>
    <w:rsid w:val="005C21B5"/>
    <w:rsid w:val="005C3C0C"/>
    <w:rsid w:val="005D63FE"/>
    <w:rsid w:val="005E2840"/>
    <w:rsid w:val="005F188A"/>
    <w:rsid w:val="005F42BD"/>
    <w:rsid w:val="005F5010"/>
    <w:rsid w:val="005F5DD1"/>
    <w:rsid w:val="006024E5"/>
    <w:rsid w:val="00613292"/>
    <w:rsid w:val="0063281E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5009"/>
    <w:rsid w:val="00692AAD"/>
    <w:rsid w:val="006962E3"/>
    <w:rsid w:val="006A01E6"/>
    <w:rsid w:val="006A6892"/>
    <w:rsid w:val="006C0FB6"/>
    <w:rsid w:val="006C3EAA"/>
    <w:rsid w:val="006C5DEA"/>
    <w:rsid w:val="006C7290"/>
    <w:rsid w:val="006F0E72"/>
    <w:rsid w:val="006F4F35"/>
    <w:rsid w:val="006F7C6A"/>
    <w:rsid w:val="0070448C"/>
    <w:rsid w:val="007068CA"/>
    <w:rsid w:val="007155CE"/>
    <w:rsid w:val="00716A12"/>
    <w:rsid w:val="0072099C"/>
    <w:rsid w:val="007211A9"/>
    <w:rsid w:val="007225FF"/>
    <w:rsid w:val="007258B5"/>
    <w:rsid w:val="00741DFA"/>
    <w:rsid w:val="00746ABA"/>
    <w:rsid w:val="007548A9"/>
    <w:rsid w:val="00755078"/>
    <w:rsid w:val="00757FCE"/>
    <w:rsid w:val="00761C29"/>
    <w:rsid w:val="0077165A"/>
    <w:rsid w:val="0077266E"/>
    <w:rsid w:val="00774DB9"/>
    <w:rsid w:val="00777332"/>
    <w:rsid w:val="00787817"/>
    <w:rsid w:val="00793E5A"/>
    <w:rsid w:val="007A1F3D"/>
    <w:rsid w:val="007A560E"/>
    <w:rsid w:val="007B1DAF"/>
    <w:rsid w:val="007C01DC"/>
    <w:rsid w:val="007D1D40"/>
    <w:rsid w:val="007D36E9"/>
    <w:rsid w:val="007E0142"/>
    <w:rsid w:val="007E1367"/>
    <w:rsid w:val="00800D5D"/>
    <w:rsid w:val="008157E2"/>
    <w:rsid w:val="0083153B"/>
    <w:rsid w:val="008333DA"/>
    <w:rsid w:val="008433F2"/>
    <w:rsid w:val="00883E1E"/>
    <w:rsid w:val="00887DDE"/>
    <w:rsid w:val="00893357"/>
    <w:rsid w:val="008A3E4E"/>
    <w:rsid w:val="008A6923"/>
    <w:rsid w:val="008C30A0"/>
    <w:rsid w:val="008C5415"/>
    <w:rsid w:val="008D53BE"/>
    <w:rsid w:val="008E0992"/>
    <w:rsid w:val="008F223C"/>
    <w:rsid w:val="00905526"/>
    <w:rsid w:val="009251C3"/>
    <w:rsid w:val="0093166C"/>
    <w:rsid w:val="00950489"/>
    <w:rsid w:val="00970421"/>
    <w:rsid w:val="00975E2F"/>
    <w:rsid w:val="009839BD"/>
    <w:rsid w:val="00986745"/>
    <w:rsid w:val="009904BB"/>
    <w:rsid w:val="009A6EC9"/>
    <w:rsid w:val="009C1821"/>
    <w:rsid w:val="009C21EF"/>
    <w:rsid w:val="009C2C58"/>
    <w:rsid w:val="009D38D3"/>
    <w:rsid w:val="009D3AC4"/>
    <w:rsid w:val="009D5D43"/>
    <w:rsid w:val="009E49B3"/>
    <w:rsid w:val="009F019D"/>
    <w:rsid w:val="009F4F10"/>
    <w:rsid w:val="00A01650"/>
    <w:rsid w:val="00A16F2F"/>
    <w:rsid w:val="00A22100"/>
    <w:rsid w:val="00A264CD"/>
    <w:rsid w:val="00A32E8D"/>
    <w:rsid w:val="00A72F24"/>
    <w:rsid w:val="00A96F75"/>
    <w:rsid w:val="00AB2605"/>
    <w:rsid w:val="00AB3125"/>
    <w:rsid w:val="00AB3AF9"/>
    <w:rsid w:val="00AB474A"/>
    <w:rsid w:val="00AB5D4D"/>
    <w:rsid w:val="00AD044B"/>
    <w:rsid w:val="00AD2271"/>
    <w:rsid w:val="00AE5344"/>
    <w:rsid w:val="00AF0EC7"/>
    <w:rsid w:val="00B07841"/>
    <w:rsid w:val="00B14E3E"/>
    <w:rsid w:val="00B22361"/>
    <w:rsid w:val="00B22EE9"/>
    <w:rsid w:val="00B250FA"/>
    <w:rsid w:val="00B26049"/>
    <w:rsid w:val="00B2625F"/>
    <w:rsid w:val="00B26CE9"/>
    <w:rsid w:val="00B44AE2"/>
    <w:rsid w:val="00B47867"/>
    <w:rsid w:val="00B54745"/>
    <w:rsid w:val="00B600B8"/>
    <w:rsid w:val="00B766CA"/>
    <w:rsid w:val="00B81DD8"/>
    <w:rsid w:val="00B83151"/>
    <w:rsid w:val="00B87565"/>
    <w:rsid w:val="00B93C5D"/>
    <w:rsid w:val="00B966B1"/>
    <w:rsid w:val="00B97644"/>
    <w:rsid w:val="00BA4EEC"/>
    <w:rsid w:val="00BB62FC"/>
    <w:rsid w:val="00BC1466"/>
    <w:rsid w:val="00BC583E"/>
    <w:rsid w:val="00BD260D"/>
    <w:rsid w:val="00BD2AE0"/>
    <w:rsid w:val="00BD62BF"/>
    <w:rsid w:val="00BD7FC6"/>
    <w:rsid w:val="00BF5ED1"/>
    <w:rsid w:val="00BF6D82"/>
    <w:rsid w:val="00C00531"/>
    <w:rsid w:val="00C10F7C"/>
    <w:rsid w:val="00C35F76"/>
    <w:rsid w:val="00C46AC8"/>
    <w:rsid w:val="00C50A36"/>
    <w:rsid w:val="00C6187E"/>
    <w:rsid w:val="00C63AD7"/>
    <w:rsid w:val="00C65C77"/>
    <w:rsid w:val="00C73E92"/>
    <w:rsid w:val="00C810FD"/>
    <w:rsid w:val="00C83684"/>
    <w:rsid w:val="00C94B8D"/>
    <w:rsid w:val="00CA1541"/>
    <w:rsid w:val="00CA4649"/>
    <w:rsid w:val="00CA66B4"/>
    <w:rsid w:val="00CA6FA2"/>
    <w:rsid w:val="00CB38FF"/>
    <w:rsid w:val="00CC3450"/>
    <w:rsid w:val="00CE5714"/>
    <w:rsid w:val="00CE5D81"/>
    <w:rsid w:val="00D006FA"/>
    <w:rsid w:val="00D15FDF"/>
    <w:rsid w:val="00D22AF3"/>
    <w:rsid w:val="00D31561"/>
    <w:rsid w:val="00D42BA5"/>
    <w:rsid w:val="00D51829"/>
    <w:rsid w:val="00D53320"/>
    <w:rsid w:val="00D57EB1"/>
    <w:rsid w:val="00D61150"/>
    <w:rsid w:val="00D645B4"/>
    <w:rsid w:val="00D849E4"/>
    <w:rsid w:val="00D90945"/>
    <w:rsid w:val="00D95D87"/>
    <w:rsid w:val="00DA3507"/>
    <w:rsid w:val="00DA7EAE"/>
    <w:rsid w:val="00DB0327"/>
    <w:rsid w:val="00DB2F5E"/>
    <w:rsid w:val="00DD2C53"/>
    <w:rsid w:val="00DE160B"/>
    <w:rsid w:val="00DE3E14"/>
    <w:rsid w:val="00DF33D4"/>
    <w:rsid w:val="00DF4A79"/>
    <w:rsid w:val="00DF72DF"/>
    <w:rsid w:val="00E07538"/>
    <w:rsid w:val="00E310CB"/>
    <w:rsid w:val="00E461C4"/>
    <w:rsid w:val="00E5279B"/>
    <w:rsid w:val="00E71614"/>
    <w:rsid w:val="00E72123"/>
    <w:rsid w:val="00E82194"/>
    <w:rsid w:val="00E915AE"/>
    <w:rsid w:val="00EA062A"/>
    <w:rsid w:val="00EB0BD6"/>
    <w:rsid w:val="00EB37B0"/>
    <w:rsid w:val="00EB38E0"/>
    <w:rsid w:val="00EC5808"/>
    <w:rsid w:val="00EE1FB2"/>
    <w:rsid w:val="00EE6FCF"/>
    <w:rsid w:val="00EE7B1E"/>
    <w:rsid w:val="00EF27B3"/>
    <w:rsid w:val="00F047AA"/>
    <w:rsid w:val="00F04B04"/>
    <w:rsid w:val="00F14B91"/>
    <w:rsid w:val="00F21080"/>
    <w:rsid w:val="00F2443A"/>
    <w:rsid w:val="00F253D3"/>
    <w:rsid w:val="00F25D14"/>
    <w:rsid w:val="00F427CA"/>
    <w:rsid w:val="00F5283D"/>
    <w:rsid w:val="00F559AA"/>
    <w:rsid w:val="00F57BC0"/>
    <w:rsid w:val="00F6085F"/>
    <w:rsid w:val="00FA6919"/>
    <w:rsid w:val="00FB3E11"/>
    <w:rsid w:val="00FB50E0"/>
    <w:rsid w:val="00FB5EB5"/>
    <w:rsid w:val="00FC19AC"/>
    <w:rsid w:val="00FC4005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character" w:customStyle="1" w:styleId="FontStyle18">
    <w:name w:val="Font Style18"/>
    <w:uiPriority w:val="99"/>
    <w:rsid w:val="00A32E8D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B3125"/>
    <w:pPr>
      <w:widowControl w:val="0"/>
      <w:autoSpaceDE w:val="0"/>
      <w:autoSpaceDN w:val="0"/>
      <w:adjustRightInd w:val="0"/>
      <w:spacing w:line="275" w:lineRule="exact"/>
      <w:ind w:firstLine="7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363C2E"/>
    <w:pPr>
      <w:widowControl w:val="0"/>
      <w:autoSpaceDE w:val="0"/>
      <w:autoSpaceDN w:val="0"/>
      <w:adjustRightInd w:val="0"/>
      <w:spacing w:line="305" w:lineRule="exact"/>
      <w:ind w:hanging="206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character" w:customStyle="1" w:styleId="FontStyle18">
    <w:name w:val="Font Style18"/>
    <w:uiPriority w:val="99"/>
    <w:rsid w:val="00A32E8D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B3125"/>
    <w:pPr>
      <w:widowControl w:val="0"/>
      <w:autoSpaceDE w:val="0"/>
      <w:autoSpaceDN w:val="0"/>
      <w:adjustRightInd w:val="0"/>
      <w:spacing w:line="275" w:lineRule="exact"/>
      <w:ind w:firstLine="7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363C2E"/>
    <w:pPr>
      <w:widowControl w:val="0"/>
      <w:autoSpaceDE w:val="0"/>
      <w:autoSpaceDN w:val="0"/>
      <w:adjustRightInd w:val="0"/>
      <w:spacing w:line="305" w:lineRule="exact"/>
      <w:ind w:hanging="206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1DFC3-38A0-4F6E-962A-DC1FACD8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РАСТОРГУЕВА</cp:lastModifiedBy>
  <cp:revision>31</cp:revision>
  <cp:lastPrinted>2020-11-02T12:47:00Z</cp:lastPrinted>
  <dcterms:created xsi:type="dcterms:W3CDTF">2020-01-23T07:14:00Z</dcterms:created>
  <dcterms:modified xsi:type="dcterms:W3CDTF">2020-11-06T05:47:00Z</dcterms:modified>
</cp:coreProperties>
</file>