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9FB" w:rsidRPr="00E9540D" w:rsidRDefault="00C339FB" w:rsidP="00C339F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9540D">
        <w:rPr>
          <w:rFonts w:ascii="Times New Roman" w:hAnsi="Times New Roman" w:cs="Times New Roman"/>
          <w:sz w:val="28"/>
          <w:szCs w:val="28"/>
        </w:rPr>
        <w:t>Приложение № 2 к отчету</w:t>
      </w:r>
    </w:p>
    <w:p w:rsidR="00737724" w:rsidRDefault="00737724" w:rsidP="00466F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339FB" w:rsidRPr="00E9540D" w:rsidRDefault="00D56219" w:rsidP="00466F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9540D">
        <w:rPr>
          <w:rFonts w:ascii="Times New Roman" w:hAnsi="Times New Roman" w:cs="Times New Roman"/>
          <w:sz w:val="28"/>
          <w:szCs w:val="28"/>
        </w:rPr>
        <w:t xml:space="preserve">Сведения о степени выполнения </w:t>
      </w:r>
    </w:p>
    <w:p w:rsidR="00E9540D" w:rsidRDefault="00C339FB" w:rsidP="00466F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9540D">
        <w:rPr>
          <w:rFonts w:ascii="Times New Roman" w:hAnsi="Times New Roman" w:cs="Times New Roman"/>
          <w:sz w:val="28"/>
          <w:szCs w:val="28"/>
        </w:rPr>
        <w:t xml:space="preserve">о степени выполнения ведомственных целевых программ, основных мероприятий </w:t>
      </w:r>
    </w:p>
    <w:p w:rsidR="00C339FB" w:rsidRPr="00E9540D" w:rsidRDefault="00C339FB" w:rsidP="00466F5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9540D">
        <w:rPr>
          <w:rFonts w:ascii="Times New Roman" w:hAnsi="Times New Roman" w:cs="Times New Roman"/>
          <w:sz w:val="28"/>
          <w:szCs w:val="28"/>
        </w:rPr>
        <w:t>муниципальной программы (подпрограммы)</w:t>
      </w:r>
    </w:p>
    <w:p w:rsidR="00466F55" w:rsidRPr="00E9540D" w:rsidRDefault="00D56219" w:rsidP="00466F55">
      <w:pPr>
        <w:pStyle w:val="ConsPlusNormal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E9540D">
        <w:rPr>
          <w:rFonts w:ascii="Times New Roman" w:hAnsi="Times New Roman" w:cs="Times New Roman"/>
          <w:sz w:val="28"/>
          <w:szCs w:val="28"/>
          <w:u w:val="single"/>
        </w:rPr>
        <w:t>муниципальной программы «</w:t>
      </w:r>
      <w:r w:rsidR="00466F55" w:rsidRPr="00E9540D">
        <w:rPr>
          <w:rFonts w:ascii="Times New Roman" w:hAnsi="Times New Roman" w:cs="Times New Roman"/>
          <w:sz w:val="28"/>
          <w:szCs w:val="28"/>
          <w:u w:val="single"/>
        </w:rPr>
        <w:t>Повышение эффективности муниципального управления на 2014-2020 годы»</w:t>
      </w:r>
    </w:p>
    <w:p w:rsidR="00D56219" w:rsidRPr="00E9540D" w:rsidRDefault="00D56219" w:rsidP="00562FB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9540D">
        <w:rPr>
          <w:rFonts w:ascii="Times New Roman" w:hAnsi="Times New Roman" w:cs="Times New Roman"/>
          <w:sz w:val="28"/>
          <w:szCs w:val="28"/>
        </w:rPr>
        <w:t xml:space="preserve">за </w:t>
      </w:r>
      <w:r w:rsidRPr="00E9540D">
        <w:rPr>
          <w:rFonts w:ascii="Times New Roman" w:hAnsi="Times New Roman" w:cs="Times New Roman"/>
          <w:sz w:val="28"/>
          <w:szCs w:val="28"/>
          <w:u w:val="single"/>
        </w:rPr>
        <w:t>2014</w:t>
      </w:r>
      <w:r w:rsidRPr="00E9540D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56219" w:rsidRPr="00E9540D" w:rsidRDefault="00D56219" w:rsidP="00D56219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339FB" w:rsidRPr="00E9540D" w:rsidRDefault="00D56219" w:rsidP="00D562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540D">
        <w:rPr>
          <w:rFonts w:ascii="Times New Roman" w:hAnsi="Times New Roman" w:cs="Times New Roman"/>
          <w:sz w:val="28"/>
          <w:szCs w:val="28"/>
        </w:rPr>
        <w:t xml:space="preserve">Ответственный исполнитель: </w:t>
      </w:r>
      <w:r w:rsidRPr="00E9540D">
        <w:rPr>
          <w:rFonts w:ascii="Times New Roman" w:hAnsi="Times New Roman" w:cs="Times New Roman"/>
          <w:sz w:val="28"/>
          <w:szCs w:val="28"/>
          <w:u w:val="single"/>
        </w:rPr>
        <w:t xml:space="preserve">управление </w:t>
      </w:r>
      <w:r w:rsidR="00466F55" w:rsidRPr="00E9540D">
        <w:rPr>
          <w:rFonts w:ascii="Times New Roman" w:hAnsi="Times New Roman" w:cs="Times New Roman"/>
          <w:sz w:val="28"/>
          <w:szCs w:val="28"/>
          <w:u w:val="single"/>
        </w:rPr>
        <w:t>экономики</w:t>
      </w:r>
      <w:r w:rsidR="00C339FB" w:rsidRPr="00E9540D">
        <w:rPr>
          <w:rFonts w:ascii="Times New Roman" w:hAnsi="Times New Roman" w:cs="Times New Roman"/>
          <w:sz w:val="28"/>
          <w:szCs w:val="28"/>
          <w:u w:val="single"/>
        </w:rPr>
        <w:t xml:space="preserve"> администрации города Рязани</w:t>
      </w:r>
    </w:p>
    <w:tbl>
      <w:tblPr>
        <w:tblW w:w="15452" w:type="dxa"/>
        <w:tblInd w:w="-36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1843"/>
        <w:gridCol w:w="1984"/>
        <w:gridCol w:w="1276"/>
        <w:gridCol w:w="1276"/>
        <w:gridCol w:w="2268"/>
        <w:gridCol w:w="4110"/>
        <w:gridCol w:w="1985"/>
      </w:tblGrid>
      <w:tr w:rsidR="009B28DB" w:rsidRPr="00E9540D" w:rsidTr="00737724">
        <w:trPr>
          <w:trHeight w:val="30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8DB" w:rsidRPr="00737724" w:rsidRDefault="00737724" w:rsidP="00466F5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B28DB" w:rsidRPr="007377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9B28DB" w:rsidRPr="0073772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9B28DB" w:rsidRPr="00737724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8DB" w:rsidRPr="00E9540D" w:rsidRDefault="009B28DB" w:rsidP="005865D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Наименов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</w:p>
          <w:p w:rsidR="006C0354" w:rsidRPr="00E9540D" w:rsidRDefault="009B28DB" w:rsidP="005865D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ведомстве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ной целевой</w:t>
            </w:r>
          </w:p>
          <w:p w:rsidR="006C0354" w:rsidRPr="00E9540D" w:rsidRDefault="009B28DB" w:rsidP="005865D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программы, основного</w:t>
            </w:r>
          </w:p>
          <w:p w:rsidR="009B28DB" w:rsidRPr="00E9540D" w:rsidRDefault="009B28DB" w:rsidP="005865D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0354" w:rsidRPr="00E9540D" w:rsidRDefault="009B28DB" w:rsidP="00466F5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Соисполн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тель, </w:t>
            </w:r>
          </w:p>
          <w:p w:rsidR="009B28DB" w:rsidRPr="00E9540D" w:rsidRDefault="009B28DB" w:rsidP="00466F5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540D" w:rsidRDefault="009B28DB" w:rsidP="00367663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Плановый </w:t>
            </w:r>
          </w:p>
          <w:p w:rsidR="006C0354" w:rsidRPr="00E9540D" w:rsidRDefault="009B28DB" w:rsidP="00367663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срок </w:t>
            </w:r>
          </w:p>
          <w:p w:rsidR="00E9540D" w:rsidRDefault="009B28DB" w:rsidP="00367663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начала </w:t>
            </w:r>
          </w:p>
          <w:p w:rsidR="009B28DB" w:rsidRPr="00E9540D" w:rsidRDefault="009B28DB" w:rsidP="00367663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 оконч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ния ре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лизации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0354" w:rsidRPr="00E9540D" w:rsidRDefault="009B28DB" w:rsidP="00367663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Фактич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ский срок начала </w:t>
            </w:r>
          </w:p>
          <w:p w:rsidR="009B28DB" w:rsidRPr="00E9540D" w:rsidRDefault="009B28DB" w:rsidP="00367663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 оконч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ния ре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лизации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8DB" w:rsidRPr="00E9540D" w:rsidRDefault="009B28DB" w:rsidP="00466F5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Результаты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0354" w:rsidRPr="00E9540D" w:rsidRDefault="009B28DB" w:rsidP="00466F5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Проблемы, </w:t>
            </w:r>
          </w:p>
          <w:p w:rsidR="003F1CFC" w:rsidRDefault="009B28DB" w:rsidP="00466F5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возникшие</w:t>
            </w:r>
            <w:proofErr w:type="gram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в ходе </w:t>
            </w:r>
          </w:p>
          <w:p w:rsidR="006C0354" w:rsidRPr="00E9540D" w:rsidRDefault="009B28DB" w:rsidP="00466F5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</w:t>
            </w:r>
          </w:p>
          <w:p w:rsidR="006C0354" w:rsidRPr="00E9540D" w:rsidRDefault="009B28DB" w:rsidP="00466F5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ведомственной целевой </w:t>
            </w:r>
          </w:p>
          <w:p w:rsidR="006C0354" w:rsidRPr="00E9540D" w:rsidRDefault="009B28DB" w:rsidP="00466F5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программы, </w:t>
            </w:r>
          </w:p>
          <w:p w:rsidR="006C0354" w:rsidRPr="00E9540D" w:rsidRDefault="009B28DB" w:rsidP="00466F5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основного </w:t>
            </w:r>
          </w:p>
          <w:p w:rsidR="009B28DB" w:rsidRPr="00E9540D" w:rsidRDefault="009B28DB" w:rsidP="00466F5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</w:p>
        </w:tc>
      </w:tr>
      <w:tr w:rsidR="009B28DB" w:rsidRPr="00E9540D" w:rsidTr="00737724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8DB" w:rsidRPr="00737724" w:rsidRDefault="009B28DB" w:rsidP="00466F5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8DB" w:rsidRPr="00E9540D" w:rsidRDefault="009B28DB" w:rsidP="005865D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8DB" w:rsidRPr="00E9540D" w:rsidRDefault="009B28DB" w:rsidP="00466F5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8DB" w:rsidRPr="00E9540D" w:rsidRDefault="009B28DB" w:rsidP="00466F5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8DB" w:rsidRPr="00E9540D" w:rsidRDefault="009B28DB" w:rsidP="000D30D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8DB" w:rsidRPr="00E9540D" w:rsidRDefault="009B28DB" w:rsidP="00466F5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запланированные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8DB" w:rsidRPr="00E9540D" w:rsidRDefault="009B28DB" w:rsidP="00466F5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достигнутые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8DB" w:rsidRPr="00E9540D" w:rsidRDefault="009B28DB" w:rsidP="00466F5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4981" w:rsidRPr="00E9540D" w:rsidTr="0073772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6219" w:rsidRPr="00737724" w:rsidRDefault="00D56219" w:rsidP="00466F5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77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6219" w:rsidRPr="00E9540D" w:rsidRDefault="00D56219" w:rsidP="005865D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6219" w:rsidRPr="00E9540D" w:rsidRDefault="00D56219" w:rsidP="00466F5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6219" w:rsidRPr="00E9540D" w:rsidRDefault="00D56219" w:rsidP="00466F5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6219" w:rsidRPr="00E9540D" w:rsidRDefault="00D56219" w:rsidP="000D30D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6219" w:rsidRPr="00E9540D" w:rsidRDefault="00D56219" w:rsidP="00466F5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6219" w:rsidRPr="00E9540D" w:rsidRDefault="00D56219" w:rsidP="00466F5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6219" w:rsidRPr="00E9540D" w:rsidRDefault="00D56219" w:rsidP="00466F5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864AB1" w:rsidRPr="00E9540D" w:rsidTr="00864AB1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AB1" w:rsidRPr="00737724" w:rsidRDefault="00864AB1" w:rsidP="00466F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7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4AB1" w:rsidRPr="00E9540D" w:rsidRDefault="00864AB1" w:rsidP="005865D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муниципальной программы</w:t>
            </w:r>
          </w:p>
        </w:tc>
      </w:tr>
      <w:tr w:rsidR="00466F55" w:rsidRPr="00E9540D" w:rsidTr="0073772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6F55" w:rsidRPr="00737724" w:rsidRDefault="00466F55" w:rsidP="00466F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6F55" w:rsidRPr="00E9540D" w:rsidRDefault="00466F55" w:rsidP="005865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Обучение и повышение квалифик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ции муниц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пальных сл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жащих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724" w:rsidRDefault="0024793E" w:rsidP="00466F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Отдел </w:t>
            </w:r>
          </w:p>
          <w:p w:rsidR="00367663" w:rsidRPr="00E9540D" w:rsidRDefault="0024793E" w:rsidP="00466F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кадровой </w:t>
            </w:r>
          </w:p>
          <w:p w:rsidR="00E9540D" w:rsidRDefault="0024793E" w:rsidP="00466F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политики </w:t>
            </w:r>
          </w:p>
          <w:p w:rsidR="00367663" w:rsidRPr="00E9540D" w:rsidRDefault="0024793E" w:rsidP="00466F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аппарата </w:t>
            </w:r>
          </w:p>
          <w:p w:rsidR="00721C14" w:rsidRPr="00E9540D" w:rsidRDefault="0024793E" w:rsidP="00466F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  <w:p w:rsidR="00367663" w:rsidRPr="00E9540D" w:rsidRDefault="0024793E" w:rsidP="00466F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</w:p>
          <w:p w:rsidR="00E9540D" w:rsidRDefault="0024793E" w:rsidP="00466F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благоустро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ства города и </w:t>
            </w:r>
          </w:p>
          <w:p w:rsidR="00E9540D" w:rsidRDefault="0024793E" w:rsidP="00466F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дорожного </w:t>
            </w:r>
          </w:p>
          <w:p w:rsidR="0074651D" w:rsidRPr="00E9540D" w:rsidRDefault="0024793E" w:rsidP="00466F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хозяйства </w:t>
            </w:r>
          </w:p>
          <w:p w:rsidR="00367663" w:rsidRPr="00E9540D" w:rsidRDefault="0024793E" w:rsidP="00466F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</w:p>
          <w:p w:rsidR="00367663" w:rsidRPr="00E9540D" w:rsidRDefault="0024793E" w:rsidP="00466F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капитального </w:t>
            </w:r>
          </w:p>
          <w:p w:rsidR="00721C14" w:rsidRPr="00E9540D" w:rsidRDefault="0024793E" w:rsidP="00466F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строительства</w:t>
            </w:r>
            <w:r w:rsidR="00466F55"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A3217" w:rsidRPr="00E9540D" w:rsidRDefault="0024793E" w:rsidP="00466F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</w:p>
          <w:p w:rsidR="004A3217" w:rsidRPr="00E9540D" w:rsidRDefault="0024793E" w:rsidP="00466F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и </w:t>
            </w:r>
          </w:p>
          <w:p w:rsidR="00E9540D" w:rsidRDefault="0024793E" w:rsidP="00466F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молодежной </w:t>
            </w:r>
          </w:p>
          <w:p w:rsidR="00466F55" w:rsidRPr="00E9540D" w:rsidRDefault="0024793E" w:rsidP="00466F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944573" w:rsidRPr="00E9540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итики</w:t>
            </w:r>
          </w:p>
          <w:p w:rsidR="004A3217" w:rsidRPr="00E9540D" w:rsidRDefault="0024793E" w:rsidP="00466F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Финансово-казначейское </w:t>
            </w:r>
          </w:p>
          <w:p w:rsidR="00721C14" w:rsidRPr="00E9540D" w:rsidRDefault="0024793E" w:rsidP="00466F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</w:p>
          <w:p w:rsidR="004A3217" w:rsidRPr="00E9540D" w:rsidRDefault="00944573" w:rsidP="00466F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</w:p>
          <w:p w:rsidR="00721C14" w:rsidRPr="00E9540D" w:rsidRDefault="00944573" w:rsidP="00466F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энергетики и Ж</w:t>
            </w:r>
            <w:r w:rsidR="00466F55"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КХ </w:t>
            </w:r>
          </w:p>
          <w:p w:rsidR="004A3217" w:rsidRPr="00E9540D" w:rsidRDefault="00944573" w:rsidP="00466F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</w:p>
          <w:p w:rsidR="00E9540D" w:rsidRDefault="00944573" w:rsidP="00466F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физической </w:t>
            </w:r>
          </w:p>
          <w:p w:rsidR="00E9540D" w:rsidRDefault="00944573" w:rsidP="00466F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культуры и </w:t>
            </w:r>
          </w:p>
          <w:p w:rsidR="00E9540D" w:rsidRDefault="00944573" w:rsidP="00466F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массового </w:t>
            </w:r>
          </w:p>
          <w:p w:rsidR="00721C14" w:rsidRPr="00E9540D" w:rsidRDefault="00944573" w:rsidP="00466F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спорта</w:t>
            </w:r>
          </w:p>
          <w:p w:rsidR="00E9540D" w:rsidRDefault="00944573" w:rsidP="00D14D4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</w:p>
          <w:p w:rsidR="00C80F20" w:rsidRPr="00E9540D" w:rsidRDefault="00944573" w:rsidP="00D14D4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054B" w:rsidRPr="00E9540D" w:rsidRDefault="00EB054B" w:rsidP="00EB054B">
            <w:pPr>
              <w:snapToGrid w:val="0"/>
              <w:spacing w:line="200" w:lineRule="atLeast"/>
              <w:ind w:left="57" w:right="57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Январь -</w:t>
            </w:r>
          </w:p>
          <w:p w:rsidR="00466F55" w:rsidRPr="00E9540D" w:rsidRDefault="004A3217" w:rsidP="00EB054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EB054B" w:rsidRPr="00E954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екабрь</w:t>
            </w:r>
          </w:p>
          <w:p w:rsidR="00EB054B" w:rsidRPr="00E9540D" w:rsidRDefault="00EB054B" w:rsidP="00EB054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054B" w:rsidRPr="00E9540D" w:rsidRDefault="00EB054B" w:rsidP="000D30D2">
            <w:pPr>
              <w:snapToGrid w:val="0"/>
              <w:spacing w:line="200" w:lineRule="atLeast"/>
              <w:ind w:left="57" w:right="57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Январь -</w:t>
            </w:r>
          </w:p>
          <w:p w:rsidR="00EB054B" w:rsidRPr="00E9540D" w:rsidRDefault="004A3217" w:rsidP="000D30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</w:t>
            </w:r>
            <w:r w:rsidR="00EB054B" w:rsidRPr="00E954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екабрь</w:t>
            </w:r>
          </w:p>
          <w:p w:rsidR="00EB054B" w:rsidRPr="00E9540D" w:rsidRDefault="00EB054B" w:rsidP="000D30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6F55" w:rsidRPr="00E9540D" w:rsidRDefault="00EB054B" w:rsidP="000D30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466F55" w:rsidRPr="00E9540D">
              <w:rPr>
                <w:rFonts w:ascii="Times New Roman" w:hAnsi="Times New Roman" w:cs="Times New Roman"/>
                <w:sz w:val="28"/>
                <w:szCs w:val="28"/>
              </w:rPr>
              <w:t>оличество м</w:t>
            </w:r>
            <w:r w:rsidR="00466F55" w:rsidRPr="00E9540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466F55" w:rsidRPr="00E9540D">
              <w:rPr>
                <w:rFonts w:ascii="Times New Roman" w:hAnsi="Times New Roman" w:cs="Times New Roman"/>
                <w:sz w:val="28"/>
                <w:szCs w:val="28"/>
              </w:rPr>
              <w:t>ниципальных служащих, еж</w:t>
            </w:r>
            <w:r w:rsidR="00466F55"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466F55" w:rsidRPr="00E9540D">
              <w:rPr>
                <w:rFonts w:ascii="Times New Roman" w:hAnsi="Times New Roman" w:cs="Times New Roman"/>
                <w:sz w:val="28"/>
                <w:szCs w:val="28"/>
              </w:rPr>
              <w:t>годно проход</w:t>
            </w:r>
            <w:r w:rsidR="00466F55" w:rsidRPr="00E9540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466F55" w:rsidRPr="00E9540D">
              <w:rPr>
                <w:rFonts w:ascii="Times New Roman" w:hAnsi="Times New Roman" w:cs="Times New Roman"/>
                <w:sz w:val="28"/>
                <w:szCs w:val="28"/>
              </w:rPr>
              <w:t>щих обучение на курсах повыш</w:t>
            </w:r>
            <w:r w:rsidR="00466F55"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466F55" w:rsidRPr="00E9540D">
              <w:rPr>
                <w:rFonts w:ascii="Times New Roman" w:hAnsi="Times New Roman" w:cs="Times New Roman"/>
                <w:sz w:val="28"/>
                <w:szCs w:val="28"/>
              </w:rPr>
              <w:t>ния квалифик</w:t>
            </w:r>
            <w:r w:rsidR="00466F55"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66F55"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ции не менее 85 чел.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6F55" w:rsidRPr="00E9540D" w:rsidRDefault="00EB054B" w:rsidP="000D30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135 муниципальных служащих прошли повышение квалифик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  <w:r w:rsidR="005865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6F55" w:rsidRPr="00E9540D" w:rsidRDefault="00697AAC" w:rsidP="00466F5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F8255E" w:rsidRPr="00F8255E" w:rsidTr="00555BA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6F55" w:rsidRPr="00737724" w:rsidRDefault="00466F55" w:rsidP="00466F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7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6F55" w:rsidRPr="00F8255E" w:rsidRDefault="00D109B8" w:rsidP="005865D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466F55" w:rsidRPr="00F8255E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="00466F55" w:rsidRPr="00F8255E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944573" w:rsidRPr="00F8255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66F55" w:rsidRPr="00F8255E">
              <w:rPr>
                <w:rFonts w:ascii="Times New Roman" w:hAnsi="Times New Roman" w:cs="Times New Roman"/>
                <w:sz w:val="28"/>
                <w:szCs w:val="28"/>
              </w:rPr>
              <w:t>Совершенствование предоставления муниципальных услуг в городе Рязани на 2014 - 2020 годы</w:t>
            </w:r>
            <w:r w:rsidR="00944573" w:rsidRPr="00F8255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91598" w:rsidRPr="00E9540D" w:rsidTr="0090670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598" w:rsidRPr="00737724" w:rsidRDefault="00D90645" w:rsidP="00466F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724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598" w:rsidRPr="00E9540D" w:rsidRDefault="00891598" w:rsidP="005865D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Развитие с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стемы пред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ставления 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ных услуг на базе МБУ «МФЦ»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540D" w:rsidRDefault="00891598" w:rsidP="00D9064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Управление </w:t>
            </w:r>
          </w:p>
          <w:p w:rsidR="00891598" w:rsidRPr="00E9540D" w:rsidRDefault="00891598" w:rsidP="00D9064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экономики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4A3217">
            <w:pPr>
              <w:snapToGrid w:val="0"/>
              <w:spacing w:line="200" w:lineRule="atLeast"/>
              <w:ind w:left="57" w:right="5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Апрель-</w:t>
            </w:r>
          </w:p>
          <w:p w:rsidR="004A3217" w:rsidRPr="00E9540D" w:rsidRDefault="004A3217" w:rsidP="004A32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4A3217">
            <w:pPr>
              <w:snapToGrid w:val="0"/>
              <w:spacing w:line="200" w:lineRule="atLeast"/>
              <w:ind w:left="57" w:right="5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Апрель-</w:t>
            </w:r>
          </w:p>
          <w:p w:rsidR="00891598" w:rsidRPr="00E9540D" w:rsidRDefault="004A3217" w:rsidP="004A32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598" w:rsidRPr="00E9540D" w:rsidRDefault="00891598" w:rsidP="000D30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Обеспечение удовлетворенн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сти граждан к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чеством пред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ставления мун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ципальных услуг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598" w:rsidRPr="00E9540D" w:rsidRDefault="00891598" w:rsidP="00F8255E">
            <w:pPr>
              <w:pStyle w:val="ConsPlusNormal"/>
              <w:ind w:right="79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целях развития предоставл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ния муниципальных услуг на базе МБУ «МФЦ» в 2014 году 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были организованы работы по ремонту и открытию третьего отделение МФЦ в городе Ряз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 на 18 окон. Таким образом, в 2014 году была расширена сеть МФЦ в городе, что позволило обеспечить более комфортные условия для заявителей. Ур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вень удовлетворенности гра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дан качеством предоставления муниципальных услуг составил 95%, что говорит о высоком уровне предоставления мун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ципальных услуг в городе Ряз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</w:t>
            </w:r>
            <w:r w:rsidR="005865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598" w:rsidRPr="00E9540D" w:rsidRDefault="00697AAC" w:rsidP="00466F5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Нет</w:t>
            </w:r>
          </w:p>
        </w:tc>
      </w:tr>
      <w:tr w:rsidR="00891598" w:rsidRPr="00E9540D" w:rsidTr="0090670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598" w:rsidRPr="00737724" w:rsidRDefault="00D90645" w:rsidP="0024115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24115C" w:rsidRPr="0073772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598" w:rsidRPr="00E9540D" w:rsidRDefault="00891598" w:rsidP="005865D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Программно-техническое обеспечение развития МБУ </w:t>
            </w:r>
            <w:r w:rsidR="000D30D2" w:rsidRPr="00E9540D">
              <w:rPr>
                <w:rFonts w:ascii="Times New Roman" w:hAnsi="Times New Roman" w:cs="Times New Roman"/>
                <w:sz w:val="28"/>
                <w:szCs w:val="28"/>
              </w:rPr>
              <w:t>«МФЦ»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540D" w:rsidRDefault="00891598" w:rsidP="00D9064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</w:p>
          <w:p w:rsidR="00891598" w:rsidRPr="00E9540D" w:rsidRDefault="00891598" w:rsidP="00D9064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экономики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4A3217">
            <w:pPr>
              <w:snapToGrid w:val="0"/>
              <w:spacing w:line="200" w:lineRule="atLeast"/>
              <w:ind w:left="57" w:right="5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Апрель-</w:t>
            </w:r>
          </w:p>
          <w:p w:rsidR="00891598" w:rsidRPr="00E9540D" w:rsidRDefault="004A3217" w:rsidP="004A32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август,</w:t>
            </w:r>
          </w:p>
          <w:p w:rsidR="004A3217" w:rsidRPr="00E9540D" w:rsidRDefault="004A3217" w:rsidP="004A32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  <w:p w:rsidR="004A3217" w:rsidRPr="00E9540D" w:rsidRDefault="004A3217" w:rsidP="004A32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4A3217">
            <w:pPr>
              <w:snapToGrid w:val="0"/>
              <w:spacing w:line="200" w:lineRule="atLeast"/>
              <w:ind w:left="57" w:right="5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Апрель-</w:t>
            </w:r>
          </w:p>
          <w:p w:rsidR="004A3217" w:rsidRPr="00E9540D" w:rsidRDefault="004A3217" w:rsidP="004A32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август,</w:t>
            </w:r>
          </w:p>
          <w:p w:rsidR="004A3217" w:rsidRPr="00E9540D" w:rsidRDefault="004A3217" w:rsidP="004A32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  <w:p w:rsidR="00891598" w:rsidRPr="00E9540D" w:rsidRDefault="004A3217" w:rsidP="004A321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598" w:rsidRPr="00E9540D" w:rsidRDefault="00891598" w:rsidP="000D30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Автоматизация учрежденческой деятельности, повышение кач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ства межведо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ственного вза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модействия ме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ду МФЦ и орг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нами власти при предоставлении услуг, исключ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ние сбоев работы информационной 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системы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598" w:rsidRPr="00E9540D" w:rsidRDefault="00891598" w:rsidP="00D9064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целях автоматизации учр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жденческой деятельности была организованы следующие мер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приятия:</w:t>
            </w:r>
          </w:p>
          <w:p w:rsidR="00891598" w:rsidRPr="00E9540D" w:rsidRDefault="00891598" w:rsidP="00D9064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– приобретено и установлено </w:t>
            </w: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оборудование</w:t>
            </w:r>
            <w:proofErr w:type="gram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и программное обеспечение рабочих мест сп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циалистов центра, включая оснащение серверных и рабочих мест необходимым програм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ным обеспечением, компьюте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ной техникой, оргтехникой и средствами связи;</w:t>
            </w:r>
          </w:p>
          <w:p w:rsidR="00891598" w:rsidRPr="00E9540D" w:rsidRDefault="00891598" w:rsidP="00D9064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– проведена модернизация с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стемы электронных администр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тивных регламентов, систем 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деонаблюдения, а также </w:t>
            </w:r>
            <w:proofErr w:type="spell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Call</w:t>
            </w:r>
            <w:proofErr w:type="spell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-центра и АТС;</w:t>
            </w:r>
          </w:p>
          <w:p w:rsidR="00891598" w:rsidRPr="00E9540D" w:rsidRDefault="00891598" w:rsidP="00D9064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– приобретен и настроен пр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граммно-аппаратный комплекс средств защиты информации;</w:t>
            </w:r>
          </w:p>
          <w:p w:rsidR="00854C1B" w:rsidRPr="00E9540D" w:rsidRDefault="00891598" w:rsidP="00D14D4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– приобретены лицензии на пр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во ис</w:t>
            </w:r>
            <w:r w:rsidR="00B028D4" w:rsidRPr="00E9540D">
              <w:rPr>
                <w:rFonts w:ascii="Times New Roman" w:hAnsi="Times New Roman" w:cs="Times New Roman"/>
                <w:sz w:val="28"/>
                <w:szCs w:val="28"/>
              </w:rPr>
              <w:t>пользования СКЗИ «</w:t>
            </w:r>
            <w:proofErr w:type="spell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Кри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тоПро</w:t>
            </w:r>
            <w:proofErr w:type="spell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JCP</w:t>
            </w:r>
            <w:r w:rsidR="00B028D4" w:rsidRPr="00E9540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на одном сервере с неограниченным количеством ядер.</w:t>
            </w:r>
          </w:p>
          <w:p w:rsidR="00891598" w:rsidRPr="00E9540D" w:rsidRDefault="00891598" w:rsidP="005865D2">
            <w:pPr>
              <w:ind w:right="-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Проведение данных мероприятий позволило повысить качество межведомственного взаимоде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ствия между МФЦ и органами власти при предоставлении </w:t>
            </w: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ус</w:t>
            </w:r>
            <w:r w:rsidR="005865D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луг</w:t>
            </w:r>
            <w:proofErr w:type="gram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, а также исключить сбои 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боты информационной системы</w:t>
            </w:r>
            <w:r w:rsidR="005865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1598" w:rsidRPr="00E9540D" w:rsidRDefault="00697AAC" w:rsidP="00466F5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Нет</w:t>
            </w:r>
          </w:p>
        </w:tc>
      </w:tr>
      <w:tr w:rsidR="004A3217" w:rsidRPr="00E9540D" w:rsidTr="0090670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737724" w:rsidRDefault="004A3217" w:rsidP="0024115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5865D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Материально-техническое обеспечение развития МБУ «МФЦ»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540D" w:rsidRDefault="004A3217" w:rsidP="00D9064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</w:p>
          <w:p w:rsidR="004A3217" w:rsidRPr="00E9540D" w:rsidRDefault="004A3217" w:rsidP="00D9064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экономики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D9064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Июль-август,</w:t>
            </w:r>
          </w:p>
          <w:p w:rsidR="004A3217" w:rsidRPr="00E9540D" w:rsidRDefault="004A3217" w:rsidP="00D9064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4A32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Июль-август,</w:t>
            </w:r>
          </w:p>
          <w:p w:rsidR="004A3217" w:rsidRPr="00E9540D" w:rsidRDefault="004A3217" w:rsidP="004A321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0D30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Полный охват населения города Рязани, имеющ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го доступ к пол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чению госуда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ственных и 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ниципальных 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 по месту пребывания, снижение очер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дей и сокращение сроков получ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ния результата услуг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D9064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целях расширения сети МФЦ на территории города Рязани были организованы работы по проведению капитального 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монта и оснащению помещений МБУ «МФЦ» (приобретена офисная мебель, организацио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ная и бытовая техника, устано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лены металлические решетки). </w:t>
            </w:r>
          </w:p>
          <w:p w:rsidR="004A3217" w:rsidRPr="00E9540D" w:rsidRDefault="004A3217" w:rsidP="00D9064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На конец 2014 года в городе 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зани функционировало три мн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гофункциональных центра </w:t>
            </w: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пре</w:t>
            </w:r>
            <w:r w:rsidR="005865D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доставления</w:t>
            </w:r>
            <w:proofErr w:type="gram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государственных и муниципальных услуг, что по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волило обеспечить более полный охват населения города Рязани, имеющего доступ к получению государственных и муниципал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ных услуг по месту пребывания, а также снизить количество оч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редей и сократить сроки получ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ния результата услуг</w:t>
            </w:r>
            <w:r w:rsidR="005865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D9064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Выполнение данного пок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зателя на 100% в рамках ре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лизации да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ной МП 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возможно, в связи с перед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чей МФЦ в собственность Рязанской 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ласти с 01.01.2015 г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да. </w:t>
            </w:r>
          </w:p>
        </w:tc>
      </w:tr>
      <w:tr w:rsidR="004A3217" w:rsidRPr="00E9540D" w:rsidTr="0090670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737724" w:rsidRDefault="004A3217" w:rsidP="0024115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5865D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Информац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онное обе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печение ра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вития МБУ «МФЦ»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D9064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Управление экономики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49BD" w:rsidRPr="00E9540D" w:rsidRDefault="00F749BD" w:rsidP="00F749B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Июль -</w:t>
            </w:r>
          </w:p>
          <w:p w:rsidR="004A3217" w:rsidRPr="00E9540D" w:rsidRDefault="00F749BD" w:rsidP="00F749B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749BD" w:rsidRPr="00E9540D" w:rsidRDefault="00F749BD" w:rsidP="00F749B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Июль -</w:t>
            </w:r>
          </w:p>
          <w:p w:rsidR="004A3217" w:rsidRPr="00E9540D" w:rsidRDefault="00F749BD" w:rsidP="00F749BD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4A321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Повышение 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формированн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сти граж</w:t>
            </w:r>
            <w:bookmarkStart w:id="0" w:name="_GoBack"/>
            <w:bookmarkEnd w:id="0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дан по вопросам пред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ставления гос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дарственных и муниципальных услуг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37724" w:rsidRPr="00E9540D" w:rsidRDefault="004A3217" w:rsidP="005865D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 целях повышения информир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ванности граждан по вопросам предоставления государстве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ных и муниципальных услуг в 2014 году были изготовлены и установлены вывески и указат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ли для МФЦ. Информация, 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обходимая заявителям при пол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чении муниципальных услуг размещена на информационных стендах в отделениях МФЦ</w:t>
            </w:r>
            <w:r w:rsidR="005865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697AAC" w:rsidP="00466F5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A3217" w:rsidRPr="00E9540D" w:rsidTr="0090670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737724" w:rsidRDefault="004A3217" w:rsidP="0024115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724">
              <w:rPr>
                <w:rFonts w:ascii="Times New Roman" w:hAnsi="Times New Roman" w:cs="Times New Roman"/>
                <w:sz w:val="24"/>
                <w:szCs w:val="24"/>
              </w:rPr>
              <w:t>2.1.4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5865D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Професси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нальная по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готовка и п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вышение кв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лификации специалистов МБУ «МФЦ»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D9064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Управление экономики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D9301F" w:rsidP="00D9064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D109B8" w:rsidP="00D109B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Август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4A321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Повышение к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чества обслуж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вания заявителей при предоставл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нии госуда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ственных и 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ниципальных услуг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B028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Для профессиональной подг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товки и повышения квалифик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ции специалистов МБУ «МФЦ» в 2014 году не потребовалось привлечения средств бюджета города Рязани</w:t>
            </w:r>
            <w:r w:rsidR="005865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697AAC" w:rsidP="00466F5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Нет</w:t>
            </w:r>
          </w:p>
        </w:tc>
      </w:tr>
      <w:tr w:rsidR="004A3217" w:rsidRPr="00E9540D" w:rsidTr="0090670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737724" w:rsidRDefault="004A3217" w:rsidP="0024115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5865D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ния муниц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пальных услуг в эле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тронной фо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D9064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Управление экономики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01F" w:rsidRPr="00E9540D" w:rsidRDefault="00D9301F" w:rsidP="00D9301F">
            <w:pPr>
              <w:snapToGrid w:val="0"/>
              <w:spacing w:line="200" w:lineRule="atLeast"/>
              <w:ind w:left="57" w:right="5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Январь -</w:t>
            </w:r>
          </w:p>
          <w:p w:rsidR="004A3217" w:rsidRPr="00E9540D" w:rsidRDefault="00D9301F" w:rsidP="00D9301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301F" w:rsidRPr="00E9540D" w:rsidRDefault="00D9301F" w:rsidP="00D9301F">
            <w:pPr>
              <w:snapToGrid w:val="0"/>
              <w:spacing w:line="200" w:lineRule="atLeast"/>
              <w:ind w:left="57" w:right="5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Январь -</w:t>
            </w:r>
          </w:p>
          <w:p w:rsidR="004A3217" w:rsidRPr="00E9540D" w:rsidRDefault="00D9301F" w:rsidP="00D9301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4A321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Переход на предоставление муниципальных услуг в эле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тронном виде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D9064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По состоянию на 31.12.2014 в г. Рязани организовано предоста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ление 31 услуги в электронной форме; из них 18 – муниципал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ных услуг, 13 – услуг муниц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пальных учреждений</w:t>
            </w:r>
            <w:r w:rsidR="005865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697AAC" w:rsidP="00466F5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A3217" w:rsidRPr="00E9540D" w:rsidTr="0090670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737724" w:rsidRDefault="004A3217" w:rsidP="0024115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724"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255E" w:rsidRPr="00E9540D" w:rsidRDefault="004A3217" w:rsidP="005865D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Оказание услуг по ра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мещению и обслужив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нию «Реги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нального по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тала и реестра госуда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ственных услуг» для формиров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ния реестра муниципал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ных услуг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D9064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Управление экономики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3A4F" w:rsidRPr="00E9540D" w:rsidRDefault="00FC3A4F" w:rsidP="00FC3A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Январь,</w:t>
            </w:r>
          </w:p>
          <w:p w:rsidR="004A3217" w:rsidRPr="00E9540D" w:rsidRDefault="00FC3A4F" w:rsidP="00FC3A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Февраль,</w:t>
            </w:r>
          </w:p>
          <w:p w:rsidR="00FC3A4F" w:rsidRPr="00E9540D" w:rsidRDefault="00FC3A4F" w:rsidP="00FC3A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Август-декабрь</w:t>
            </w:r>
          </w:p>
          <w:p w:rsidR="00FC3A4F" w:rsidRPr="00E9540D" w:rsidRDefault="00FC3A4F" w:rsidP="00FC3A4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517D7" w:rsidRPr="00E9540D" w:rsidRDefault="002517D7" w:rsidP="002517D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Январь,</w:t>
            </w:r>
          </w:p>
          <w:p w:rsidR="002517D7" w:rsidRPr="00E9540D" w:rsidRDefault="002517D7" w:rsidP="002517D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Февраль,</w:t>
            </w:r>
          </w:p>
          <w:p w:rsidR="002517D7" w:rsidRPr="00E9540D" w:rsidRDefault="002517D7" w:rsidP="002517D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Август-декабрь</w:t>
            </w:r>
          </w:p>
          <w:p w:rsidR="004A3217" w:rsidRPr="00E9540D" w:rsidRDefault="004A3217" w:rsidP="000D30D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0D30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Формирование реестра муниц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пальных услуг, размещение св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дений о муниц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пальных услугах города Рязани на Едином портале государственных и муниципал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ных услуг (фун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ций)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D90645">
            <w:pPr>
              <w:pStyle w:val="a4"/>
              <w:jc w:val="left"/>
              <w:rPr>
                <w:bCs/>
                <w:sz w:val="28"/>
                <w:szCs w:val="28"/>
                <w:lang w:eastAsia="x-none"/>
              </w:rPr>
            </w:pPr>
            <w:r w:rsidRPr="00E9540D">
              <w:rPr>
                <w:bCs/>
                <w:sz w:val="28"/>
                <w:szCs w:val="28"/>
                <w:lang w:eastAsia="x-none"/>
              </w:rPr>
              <w:t>В рамках муниципального ко</w:t>
            </w:r>
            <w:r w:rsidRPr="00E9540D">
              <w:rPr>
                <w:bCs/>
                <w:sz w:val="28"/>
                <w:szCs w:val="28"/>
                <w:lang w:eastAsia="x-none"/>
              </w:rPr>
              <w:t>н</w:t>
            </w:r>
            <w:r w:rsidRPr="00E9540D">
              <w:rPr>
                <w:bCs/>
                <w:sz w:val="28"/>
                <w:szCs w:val="28"/>
                <w:lang w:eastAsia="x-none"/>
              </w:rPr>
              <w:t>тракта с ФГУП «</w:t>
            </w:r>
            <w:proofErr w:type="spellStart"/>
            <w:r w:rsidRPr="00E9540D">
              <w:rPr>
                <w:bCs/>
                <w:sz w:val="28"/>
                <w:szCs w:val="28"/>
                <w:lang w:eastAsia="x-none"/>
              </w:rPr>
              <w:t>Центринформ</w:t>
            </w:r>
            <w:proofErr w:type="spellEnd"/>
            <w:r w:rsidRPr="00E9540D">
              <w:rPr>
                <w:bCs/>
                <w:sz w:val="28"/>
                <w:szCs w:val="28"/>
                <w:lang w:eastAsia="x-none"/>
              </w:rPr>
              <w:t>» осуществляется</w:t>
            </w:r>
            <w:r w:rsidRPr="00E9540D">
              <w:rPr>
                <w:bCs/>
                <w:sz w:val="28"/>
                <w:szCs w:val="28"/>
              </w:rPr>
              <w:t xml:space="preserve"> размещение сведений о муниципальных услугах и форм заявлений на Едином портале государстве</w:t>
            </w:r>
            <w:r w:rsidRPr="00E9540D">
              <w:rPr>
                <w:bCs/>
                <w:sz w:val="28"/>
                <w:szCs w:val="28"/>
              </w:rPr>
              <w:t>н</w:t>
            </w:r>
            <w:r w:rsidRPr="00E9540D">
              <w:rPr>
                <w:bCs/>
                <w:sz w:val="28"/>
                <w:szCs w:val="28"/>
              </w:rPr>
              <w:t xml:space="preserve">ных и муниципальных услуг (функций). </w:t>
            </w:r>
            <w:r w:rsidRPr="00E9540D">
              <w:rPr>
                <w:bCs/>
                <w:sz w:val="28"/>
                <w:szCs w:val="28"/>
                <w:lang w:eastAsia="x-none"/>
              </w:rPr>
              <w:t xml:space="preserve">По состоянию на 31.12.2014 </w:t>
            </w:r>
            <w:r w:rsidRPr="00E9540D">
              <w:rPr>
                <w:bCs/>
                <w:sz w:val="28"/>
                <w:szCs w:val="28"/>
              </w:rPr>
              <w:t>размещена информ</w:t>
            </w:r>
            <w:r w:rsidRPr="00E9540D">
              <w:rPr>
                <w:bCs/>
                <w:sz w:val="28"/>
                <w:szCs w:val="28"/>
              </w:rPr>
              <w:t>а</w:t>
            </w:r>
            <w:r w:rsidRPr="00E9540D">
              <w:rPr>
                <w:bCs/>
                <w:sz w:val="28"/>
                <w:szCs w:val="28"/>
              </w:rPr>
              <w:t>ция о 6</w:t>
            </w:r>
            <w:r w:rsidRPr="00E9540D">
              <w:rPr>
                <w:bCs/>
                <w:sz w:val="28"/>
                <w:szCs w:val="28"/>
                <w:lang w:eastAsia="x-none"/>
              </w:rPr>
              <w:t xml:space="preserve">7 </w:t>
            </w:r>
            <w:r w:rsidRPr="00E9540D">
              <w:rPr>
                <w:bCs/>
                <w:sz w:val="28"/>
                <w:szCs w:val="28"/>
              </w:rPr>
              <w:t>услуг</w:t>
            </w:r>
            <w:r w:rsidRPr="00E9540D">
              <w:rPr>
                <w:bCs/>
                <w:sz w:val="28"/>
                <w:szCs w:val="28"/>
                <w:lang w:eastAsia="x-none"/>
              </w:rPr>
              <w:t>ах и 1 муниц</w:t>
            </w:r>
            <w:r w:rsidRPr="00E9540D">
              <w:rPr>
                <w:bCs/>
                <w:sz w:val="28"/>
                <w:szCs w:val="28"/>
                <w:lang w:eastAsia="x-none"/>
              </w:rPr>
              <w:t>и</w:t>
            </w:r>
            <w:r w:rsidRPr="00E9540D">
              <w:rPr>
                <w:bCs/>
                <w:sz w:val="28"/>
                <w:szCs w:val="28"/>
                <w:lang w:eastAsia="x-none"/>
              </w:rPr>
              <w:t>пальной функции, которые вх</w:t>
            </w:r>
            <w:r w:rsidRPr="00E9540D">
              <w:rPr>
                <w:bCs/>
                <w:sz w:val="28"/>
                <w:szCs w:val="28"/>
                <w:lang w:eastAsia="x-none"/>
              </w:rPr>
              <w:t>о</w:t>
            </w:r>
            <w:r w:rsidRPr="00E9540D">
              <w:rPr>
                <w:bCs/>
                <w:sz w:val="28"/>
                <w:szCs w:val="28"/>
                <w:lang w:eastAsia="x-none"/>
              </w:rPr>
              <w:t>дят в Реестр муниципальных услуг (функций) города Рязани</w:t>
            </w:r>
            <w:r w:rsidR="005865D2">
              <w:rPr>
                <w:bCs/>
                <w:sz w:val="28"/>
                <w:szCs w:val="28"/>
                <w:lang w:eastAsia="x-none"/>
              </w:rPr>
              <w:t>.</w:t>
            </w:r>
          </w:p>
          <w:p w:rsidR="004A3217" w:rsidRPr="00E9540D" w:rsidRDefault="004A3217" w:rsidP="00D9064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697AAC" w:rsidP="00466F5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A3217" w:rsidRPr="00E9540D" w:rsidTr="0090670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737724" w:rsidRDefault="004A3217" w:rsidP="0024115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5865D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Перевод 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ниципальных услуг в эле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тронный вид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D9064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Управление экономики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2517D7" w:rsidP="002517D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2517D7" w:rsidP="000D30D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0D30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Возможность п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лучения муниц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пальных услуг в электронном 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D9064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По состоянию на 31.12.2014 в г. Рязани переведена в электро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ный вид 31 муниципальная услуга</w:t>
            </w:r>
            <w:r w:rsidR="005865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F8255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Средства, предназначе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ные в 2014 г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ду на перевод еще одной 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ниципальной услуги в эле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тронный вид, были перен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сены на 2015 год</w:t>
            </w:r>
          </w:p>
        </w:tc>
      </w:tr>
      <w:tr w:rsidR="004A3217" w:rsidRPr="00E9540D" w:rsidTr="0090670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737724" w:rsidRDefault="004A3217" w:rsidP="0024115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724">
              <w:rPr>
                <w:rFonts w:ascii="Times New Roman" w:hAnsi="Times New Roman" w:cs="Times New Roman"/>
                <w:sz w:val="24"/>
                <w:szCs w:val="24"/>
              </w:rPr>
              <w:t>2.2.3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5865D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Создание, приобрет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ние, развитие, техническая поддержка, сервисное 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служивание автоматиз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рованных 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формацио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ных систем, необходимых для пред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ставления муниципал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ных услуг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AAC" w:rsidRDefault="004A3217" w:rsidP="00D9064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</w:t>
            </w:r>
          </w:p>
          <w:p w:rsidR="004A3217" w:rsidRDefault="004A3217" w:rsidP="00D9064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информацио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ных технол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гий</w:t>
            </w:r>
          </w:p>
          <w:p w:rsidR="00697AAC" w:rsidRPr="00E9540D" w:rsidRDefault="00697AAC" w:rsidP="00697AA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аппарата </w:t>
            </w:r>
          </w:p>
          <w:p w:rsidR="00697AAC" w:rsidRPr="00E9540D" w:rsidRDefault="00697AAC" w:rsidP="00697AA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  <w:p w:rsidR="00697AAC" w:rsidRPr="00E9540D" w:rsidRDefault="00697AAC" w:rsidP="00D9064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304" w:rsidRPr="00E9540D" w:rsidRDefault="00AA7304" w:rsidP="003F1CFC">
            <w:pPr>
              <w:snapToGrid w:val="0"/>
              <w:spacing w:line="200" w:lineRule="atLeast"/>
              <w:ind w:left="57" w:right="5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Июль -</w:t>
            </w:r>
          </w:p>
          <w:p w:rsidR="004A3217" w:rsidRPr="00E9540D" w:rsidRDefault="00AA7304" w:rsidP="003F1C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304" w:rsidRPr="00E9540D" w:rsidRDefault="00AA7304" w:rsidP="003F1CFC">
            <w:pPr>
              <w:snapToGrid w:val="0"/>
              <w:spacing w:line="200" w:lineRule="atLeast"/>
              <w:ind w:left="57" w:right="5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Июль -</w:t>
            </w:r>
          </w:p>
          <w:p w:rsidR="004A3217" w:rsidRPr="00E9540D" w:rsidRDefault="00AA7304" w:rsidP="003F1CF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0D30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Подготовка отв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тов на межв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домственные з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просы от органов государственной власти с испол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зованием автом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тизированных информационных систем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D9064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 целях развития автоматизир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ванных систем в администрации города Рязани организованы следующие мероприятия:</w:t>
            </w:r>
          </w:p>
          <w:p w:rsidR="004A3217" w:rsidRPr="00E9540D" w:rsidRDefault="004A3217" w:rsidP="00D9064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– протестирована и введена в эксплуатацию автоматизирова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ная система исполнения регл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ментов системы межведо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ственного электронного взаим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действия (</w:t>
            </w: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СИР</w:t>
            </w:r>
            <w:proofErr w:type="gram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СМЭВ);</w:t>
            </w:r>
          </w:p>
          <w:p w:rsidR="004A3217" w:rsidRPr="00E9540D" w:rsidRDefault="004A3217" w:rsidP="00D9064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– проведена модернизация авт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матизированной системы сбора, обработки и анализа информ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ции в целях финансово-экономического планирования 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деятельности муниципальных предприятий города Рязани;</w:t>
            </w:r>
          </w:p>
          <w:p w:rsidR="004A3217" w:rsidRPr="00E9540D" w:rsidRDefault="004A3217" w:rsidP="00D9064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– разработан программный 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дуль (расширение) информац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онной системы «Администрир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вание неналоговых платежей».</w:t>
            </w:r>
          </w:p>
          <w:p w:rsidR="004A3217" w:rsidRPr="00E9540D" w:rsidRDefault="004A3217" w:rsidP="00D9064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Таким образом, в администр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ции г. Рязани налажена система межведомственного взаимоде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ствия с органами государстве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5865D2">
              <w:rPr>
                <w:rFonts w:ascii="Times New Roman" w:hAnsi="Times New Roman" w:cs="Times New Roman"/>
                <w:sz w:val="28"/>
                <w:szCs w:val="28"/>
              </w:rPr>
              <w:t>ной власти.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697AAC" w:rsidP="00697AA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Нет</w:t>
            </w:r>
          </w:p>
        </w:tc>
      </w:tr>
      <w:tr w:rsidR="004A3217" w:rsidRPr="00E9540D" w:rsidTr="0090670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737724" w:rsidRDefault="004A3217" w:rsidP="0024115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5865D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ния муниц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пальных услуг в сфере 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AAC" w:rsidRDefault="004A3217" w:rsidP="00D9064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</w:p>
          <w:p w:rsidR="00697AAC" w:rsidRDefault="004A3217" w:rsidP="00D9064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</w:t>
            </w:r>
          </w:p>
          <w:p w:rsidR="004A3217" w:rsidRPr="00E9540D" w:rsidRDefault="004A3217" w:rsidP="00D9064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 молодежной политики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304" w:rsidRPr="00E9540D" w:rsidRDefault="00AA7304" w:rsidP="003F1CFC">
            <w:pPr>
              <w:snapToGrid w:val="0"/>
              <w:spacing w:line="200" w:lineRule="atLeast"/>
              <w:ind w:left="57" w:right="5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Январь -</w:t>
            </w:r>
          </w:p>
          <w:p w:rsidR="004A3217" w:rsidRPr="00E9540D" w:rsidRDefault="00AA7304" w:rsidP="003F1C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304" w:rsidRPr="00E9540D" w:rsidRDefault="00AA7304" w:rsidP="003F1CFC">
            <w:pPr>
              <w:snapToGrid w:val="0"/>
              <w:spacing w:line="200" w:lineRule="atLeast"/>
              <w:ind w:left="57" w:right="5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Январь -</w:t>
            </w:r>
          </w:p>
          <w:p w:rsidR="004A3217" w:rsidRPr="00E9540D" w:rsidRDefault="00AA7304" w:rsidP="003F1CF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0D30D2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Возможность п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лучения муниц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пальных услуг в сфере образов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ния в электро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ном виде в эле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тронной форме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D9064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По состоянию на 31.12.2014 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ганизована возможность пол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чения 8 услуг в сфере образов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ния в электронном виде, в том числе перевод на ЕПГУ муниц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пальной услуги «Прием заявл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ний о зачислении в муниципал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ные образовательные учрежд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ния, реализующие основную 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разовательную программу д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школьного образования (детские сады), а также постановка на с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ответствующий учет».</w:t>
            </w:r>
          </w:p>
          <w:p w:rsidR="004A3217" w:rsidRPr="00E9540D" w:rsidRDefault="004A3217" w:rsidP="00D9064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 целях обеспечения данных возможностей в 2014 году были проведены следующие меропр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ятия:</w:t>
            </w:r>
          </w:p>
          <w:p w:rsidR="004A3217" w:rsidRPr="00E9540D" w:rsidRDefault="004A3217" w:rsidP="00D9064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– по сопровождению автомат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зированной </w:t>
            </w: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системы комплект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ции дошкольных учреждений города Рязани</w:t>
            </w:r>
            <w:proofErr w:type="gram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3217" w:rsidRPr="00E9540D" w:rsidRDefault="004A3217" w:rsidP="00D9064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– по администрированию </w:t>
            </w: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порт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ла системы общего образования города Рязани</w:t>
            </w:r>
            <w:proofErr w:type="gram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3217" w:rsidRPr="00E9540D" w:rsidRDefault="004A3217" w:rsidP="00D9064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– по сопровождению разделов общего и дополнительного обр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зования на портале системы 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разования города Рязани</w:t>
            </w:r>
            <w:r w:rsidR="005865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697AAC" w:rsidP="00466F5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Нет</w:t>
            </w:r>
          </w:p>
        </w:tc>
      </w:tr>
      <w:tr w:rsidR="004A3217" w:rsidRPr="00E9540D" w:rsidTr="0090670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737724" w:rsidRDefault="004A3217" w:rsidP="0024115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5865D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Организация предоставл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ния муниц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пальных услуг в сфере культуры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D9064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Управление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304" w:rsidRPr="00E9540D" w:rsidRDefault="00AA7304" w:rsidP="00AA7304">
            <w:pPr>
              <w:snapToGrid w:val="0"/>
              <w:spacing w:line="200" w:lineRule="atLeast"/>
              <w:ind w:left="57" w:right="5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Июль-Октябрь</w:t>
            </w:r>
          </w:p>
          <w:p w:rsidR="004A3217" w:rsidRPr="00E9540D" w:rsidRDefault="004A3217" w:rsidP="00D9064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304" w:rsidRPr="00E9540D" w:rsidRDefault="00AA7304" w:rsidP="00AA7304">
            <w:pPr>
              <w:snapToGrid w:val="0"/>
              <w:spacing w:line="200" w:lineRule="atLeast"/>
              <w:ind w:left="57" w:right="5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Июль-Октябрь</w:t>
            </w:r>
          </w:p>
          <w:p w:rsidR="004A3217" w:rsidRPr="00E9540D" w:rsidRDefault="004A3217" w:rsidP="000D30D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24115C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Возможность п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лучения муниц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пальных услуг в электронном 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де в сфере кул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туры в электро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ной форме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F40ABC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По состоянию на 31.12.2014 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ганизована возможность получ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ния 5 услуг в сфере культуры в электронном виде, в том числе проведены работы, необходимые для обеспечения доступа к спр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вочно-поисковому аппарата би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лиотек, базам данных МБУК «Централизованная библиоте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ная система города Рязани» и МБУК «Централизованная с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стема детских библиотек города Рязани»</w:t>
            </w:r>
            <w:r w:rsidR="005865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697AAC" w:rsidP="00466F5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A3217" w:rsidRPr="00E9540D" w:rsidTr="0090670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737724" w:rsidRDefault="004A3217" w:rsidP="00466F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724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5865D2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Обеспечение выполнения муниципал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ного задания МБУ «МФЦ», предоставл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ние субсидий на увелич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ние стоим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сти основных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D31B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Управление экономики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304" w:rsidRPr="00E9540D" w:rsidRDefault="00AA7304" w:rsidP="00AA7304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Январь-</w:t>
            </w:r>
          </w:p>
          <w:p w:rsidR="004A3217" w:rsidRPr="00E9540D" w:rsidRDefault="00AA7304" w:rsidP="00AA73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304" w:rsidRPr="00E9540D" w:rsidRDefault="00AA7304" w:rsidP="00AA7304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Январь-</w:t>
            </w:r>
          </w:p>
          <w:p w:rsidR="004A3217" w:rsidRPr="00E9540D" w:rsidRDefault="00AA7304" w:rsidP="00AA730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24115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Обеспечение удовлетворенн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сти граждан к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чеством пред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ставления мун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ципальных услуг</w:t>
            </w:r>
          </w:p>
          <w:p w:rsidR="004A3217" w:rsidRPr="00E9540D" w:rsidRDefault="004A3217" w:rsidP="0089159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6721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Муниципальное задание на 2014 год МБУ «МФЦ» выполнено полностью в натуральных и ст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имостных показателях.  </w:t>
            </w:r>
            <w:r w:rsidRPr="00E9540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После открытия территориального о</w:t>
            </w:r>
            <w:r w:rsidRPr="00E9540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</w:t>
            </w:r>
            <w:r w:rsidRPr="00E9540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деления по  ул. Новоселов в се</w:t>
            </w:r>
            <w:r w:rsidRPr="00E9540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тябре 2014 года количество окон</w:t>
            </w:r>
            <w:r w:rsidR="00F8255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для представления муниципал</w:t>
            </w:r>
            <w:r w:rsidR="00F8255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ь</w:t>
            </w:r>
            <w:r w:rsidR="00F8255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ных услуг </w:t>
            </w:r>
            <w:r w:rsidRPr="00E9540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достигло планового значения – 27 окон. Исполнено 323 запроса по архивным док</w:t>
            </w:r>
            <w:r w:rsidRPr="00E9540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</w:t>
            </w:r>
            <w:r w:rsidRPr="00E9540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ментам при годовом плане 140 запросов. </w:t>
            </w:r>
          </w:p>
          <w:p w:rsidR="004A3217" w:rsidRPr="00E9540D" w:rsidRDefault="004A3217" w:rsidP="006721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Уровень удовлетворенности населения качеством предоста</w:t>
            </w:r>
            <w:r w:rsidRPr="00E9540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</w:t>
            </w:r>
            <w:r w:rsidRPr="00E9540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ления муниципальных услуг на базе МФЦ составил 95% (по итогам социологического опр</w:t>
            </w:r>
            <w:r w:rsidRPr="00E9540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са)</w:t>
            </w:r>
            <w:r w:rsidR="005865D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697AAC" w:rsidP="00466F5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Нет</w:t>
            </w:r>
          </w:p>
        </w:tc>
      </w:tr>
      <w:tr w:rsidR="00AA7304" w:rsidRPr="00E9540D" w:rsidTr="0090670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304" w:rsidRPr="00737724" w:rsidRDefault="003F1CFC" w:rsidP="00466F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304" w:rsidRPr="00E9540D" w:rsidRDefault="00AA7304" w:rsidP="005865D2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Обеспечение выполнения работ по предоставл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нию муниц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пальных услуг по принципу «одного 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304" w:rsidRPr="00E9540D" w:rsidRDefault="00AA7304" w:rsidP="00D31B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Управление экономики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304" w:rsidRPr="00E9540D" w:rsidRDefault="00AA7304" w:rsidP="00AA7304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Январь-</w:t>
            </w:r>
          </w:p>
          <w:p w:rsidR="00AA7304" w:rsidRPr="00E9540D" w:rsidRDefault="00AA7304" w:rsidP="00AA73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304" w:rsidRPr="00E9540D" w:rsidRDefault="00AA7304" w:rsidP="00AA7304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Январь-</w:t>
            </w:r>
          </w:p>
          <w:p w:rsidR="00AA7304" w:rsidRPr="00E9540D" w:rsidRDefault="00AA7304" w:rsidP="00AA730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304" w:rsidRPr="00E9540D" w:rsidRDefault="00AA7304" w:rsidP="0089159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304" w:rsidRPr="00E9540D" w:rsidRDefault="00AA7304" w:rsidP="00D9064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304" w:rsidRPr="00E9540D" w:rsidRDefault="00AA7304" w:rsidP="00466F5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7304" w:rsidRPr="00E9540D" w:rsidTr="0090670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304" w:rsidRPr="00737724" w:rsidRDefault="003F1CFC" w:rsidP="00466F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724">
              <w:rPr>
                <w:rFonts w:ascii="Times New Roman" w:hAnsi="Times New Roman" w:cs="Times New Roman"/>
                <w:sz w:val="24"/>
                <w:szCs w:val="24"/>
              </w:rPr>
              <w:t>2.3.2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304" w:rsidRDefault="00AA7304" w:rsidP="005865D2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Обеспечение сохранности, учета и 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пользования архивных д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кументов, п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ступивших в учреждение</w:t>
            </w:r>
          </w:p>
          <w:p w:rsidR="005865D2" w:rsidRPr="00E9540D" w:rsidRDefault="005865D2" w:rsidP="005865D2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304" w:rsidRPr="00E9540D" w:rsidRDefault="00AA7304" w:rsidP="00D31B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Управление экономики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304" w:rsidRPr="00E9540D" w:rsidRDefault="00AA7304" w:rsidP="00AA7304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Январь-</w:t>
            </w:r>
          </w:p>
          <w:p w:rsidR="00AA7304" w:rsidRPr="00E9540D" w:rsidRDefault="00AA7304" w:rsidP="00AA73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304" w:rsidRPr="00E9540D" w:rsidRDefault="00AA7304" w:rsidP="00AA7304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Январь-</w:t>
            </w:r>
          </w:p>
          <w:p w:rsidR="00AA7304" w:rsidRPr="00E9540D" w:rsidRDefault="00AA7304" w:rsidP="00AA730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304" w:rsidRPr="00E9540D" w:rsidRDefault="00AA7304" w:rsidP="0089159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304" w:rsidRPr="00E9540D" w:rsidRDefault="00AA7304" w:rsidP="00D9064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304" w:rsidRPr="00E9540D" w:rsidRDefault="00AA7304" w:rsidP="00466F5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3217" w:rsidRPr="00E9540D" w:rsidTr="0090670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737724" w:rsidRDefault="003F1CFC" w:rsidP="00466F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5865D2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Предоставл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ние субсидий на увелич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ние стоим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сти основных средств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D31B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Управление экономики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7304" w:rsidRPr="00E9540D" w:rsidRDefault="00AA7304" w:rsidP="0000469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Февраль,</w:t>
            </w:r>
          </w:p>
          <w:p w:rsidR="00AA7304" w:rsidRPr="00E9540D" w:rsidRDefault="00AA7304" w:rsidP="0000469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апрель,</w:t>
            </w:r>
          </w:p>
          <w:p w:rsidR="0000469C" w:rsidRPr="00E9540D" w:rsidRDefault="00AA7304" w:rsidP="0000469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июнь,</w:t>
            </w:r>
          </w:p>
          <w:p w:rsidR="004A3217" w:rsidRPr="00E9540D" w:rsidRDefault="00AA7304" w:rsidP="0000469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469C" w:rsidRPr="00E9540D" w:rsidRDefault="0000469C" w:rsidP="0000469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Февраль,</w:t>
            </w:r>
          </w:p>
          <w:p w:rsidR="0000469C" w:rsidRPr="00E9540D" w:rsidRDefault="0000469C" w:rsidP="0000469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апрель,</w:t>
            </w:r>
          </w:p>
          <w:p w:rsidR="0000469C" w:rsidRPr="00E9540D" w:rsidRDefault="0000469C" w:rsidP="0000469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июнь,</w:t>
            </w:r>
          </w:p>
          <w:p w:rsidR="004A3217" w:rsidRPr="00E9540D" w:rsidRDefault="0000469C" w:rsidP="0000469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891598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D9064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466F5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255E" w:rsidRPr="00F8255E" w:rsidTr="00555BA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737724" w:rsidRDefault="004A3217" w:rsidP="00466F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7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F8255E" w:rsidRDefault="00D109B8" w:rsidP="005865D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4A3217" w:rsidRPr="00F8255E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="004A3217" w:rsidRPr="00F8255E">
              <w:rPr>
                <w:rFonts w:ascii="Times New Roman" w:hAnsi="Times New Roman" w:cs="Times New Roman"/>
                <w:sz w:val="28"/>
                <w:szCs w:val="28"/>
              </w:rPr>
              <w:t>: «Развитие информационно-коммуникационной инфраструктуры администрации города Рязани на 2014 - 2020 годы»</w:t>
            </w:r>
          </w:p>
        </w:tc>
      </w:tr>
      <w:tr w:rsidR="004A3217" w:rsidRPr="00E9540D" w:rsidTr="0090670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737724" w:rsidRDefault="004A3217" w:rsidP="00466F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724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65D2" w:rsidRPr="00E9540D" w:rsidRDefault="004A3217" w:rsidP="005865D2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Развитие ед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ной сети п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редачи да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ных в админ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страции гор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да Рязани, с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здание 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кальных 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числительных сетей для структурных подраздел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ний админ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страции гор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да Рязани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469C" w:rsidRPr="00E9540D" w:rsidRDefault="004A3217" w:rsidP="0094457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Отдел </w:t>
            </w:r>
          </w:p>
          <w:p w:rsidR="0000469C" w:rsidRPr="00E9540D" w:rsidRDefault="004A3217" w:rsidP="0094457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информацио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ных </w:t>
            </w:r>
          </w:p>
          <w:p w:rsidR="0000469C" w:rsidRPr="00E9540D" w:rsidRDefault="004A3217" w:rsidP="0094457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технологий </w:t>
            </w:r>
          </w:p>
          <w:p w:rsidR="004A3217" w:rsidRPr="00E9540D" w:rsidRDefault="004A3217" w:rsidP="0094457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аппарата </w:t>
            </w:r>
          </w:p>
          <w:p w:rsidR="004A3217" w:rsidRPr="00E9540D" w:rsidRDefault="004A3217" w:rsidP="0094457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  <w:p w:rsidR="004A3217" w:rsidRPr="00E9540D" w:rsidRDefault="004A3217" w:rsidP="00466F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469C" w:rsidRPr="00E9540D" w:rsidRDefault="0000469C" w:rsidP="0000469C">
            <w:pPr>
              <w:snapToGrid w:val="0"/>
              <w:spacing w:line="200" w:lineRule="atLeast"/>
              <w:ind w:left="57" w:right="5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  <w:p w:rsidR="004A3217" w:rsidRPr="00E9540D" w:rsidRDefault="004A3217" w:rsidP="00466F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469C" w:rsidRPr="00E9540D" w:rsidRDefault="0000469C" w:rsidP="0000469C">
            <w:pPr>
              <w:snapToGrid w:val="0"/>
              <w:spacing w:line="200" w:lineRule="atLeast"/>
              <w:ind w:left="57" w:right="5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  <w:p w:rsidR="004A3217" w:rsidRPr="00E9540D" w:rsidRDefault="004A3217" w:rsidP="000D30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466F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Повышение оснащенности структурных подразделений рабочими мест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ми с доступом к локальной 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числительной с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ти администр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ции города Ряз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 со скоростью не менее 1 Гбит/сек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8021D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Замена 3 магистральных комм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таторов Подключение к ресу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сам локальной вычислительной сети 33 рабочих мест</w:t>
            </w:r>
            <w:r w:rsidR="005865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E36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A3217" w:rsidRPr="00E9540D" w:rsidTr="0090670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737724" w:rsidRDefault="004A3217" w:rsidP="00466F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724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65D2" w:rsidRPr="00E9540D" w:rsidRDefault="004A3217" w:rsidP="005865D2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Обеспечение информац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онной бе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опасности в 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ции города Рязани, осн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щение стру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турных по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разделений администр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ции города Рязани лице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зионным с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стемным и прикладным программным обеспечением, создание, с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вершенств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вание, по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держка авт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матизирова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ных информ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ционных с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стем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469C" w:rsidRPr="00E9540D" w:rsidRDefault="0000469C" w:rsidP="0000469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</w:t>
            </w:r>
          </w:p>
          <w:p w:rsidR="0000469C" w:rsidRPr="00E9540D" w:rsidRDefault="0000469C" w:rsidP="0000469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информацио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ных </w:t>
            </w:r>
          </w:p>
          <w:p w:rsidR="0000469C" w:rsidRPr="00E9540D" w:rsidRDefault="0000469C" w:rsidP="0000469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технологий </w:t>
            </w:r>
          </w:p>
          <w:p w:rsidR="0000469C" w:rsidRPr="00E9540D" w:rsidRDefault="0000469C" w:rsidP="0000469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аппарата </w:t>
            </w:r>
          </w:p>
          <w:p w:rsidR="0000469C" w:rsidRPr="00E9540D" w:rsidRDefault="0000469C" w:rsidP="0000469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  <w:p w:rsidR="004A3217" w:rsidRPr="00E9540D" w:rsidRDefault="004A3217" w:rsidP="00466F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00469C" w:rsidP="0000469C">
            <w:pPr>
              <w:snapToGrid w:val="0"/>
              <w:spacing w:line="200" w:lineRule="atLeast"/>
              <w:ind w:left="57" w:right="5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Январь - декабрь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00469C" w:rsidP="000D30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Январь - декабрь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466F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Оснащенность подразделений администрации города Рязани 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лицензионным программным обеспечением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8021D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Проведена аттестация 18 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формационных систем перс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нальных данных</w:t>
            </w:r>
          </w:p>
          <w:p w:rsidR="004A3217" w:rsidRPr="00E9540D" w:rsidRDefault="004A3217" w:rsidP="008021DC">
            <w:pPr>
              <w:shd w:val="clear" w:color="auto" w:fill="FFFFFF"/>
              <w:ind w:right="2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Внедрено 6 защищенных раб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чих мест для проведения общ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российского дня приема гра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дан</w:t>
            </w:r>
          </w:p>
          <w:p w:rsidR="004A3217" w:rsidRPr="00E9540D" w:rsidRDefault="004A3217" w:rsidP="008021D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Техническая поддержка пр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граммного обеспечения 3 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формационных систем</w:t>
            </w:r>
          </w:p>
          <w:p w:rsidR="004A3217" w:rsidRPr="00E9540D" w:rsidRDefault="004A3217" w:rsidP="008021D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Разработан программный 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дуль (расширение ГИС «</w:t>
            </w:r>
            <w:proofErr w:type="spell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Гео</w:t>
            </w:r>
            <w:proofErr w:type="spell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»)</w:t>
            </w:r>
          </w:p>
          <w:p w:rsidR="004A3217" w:rsidRPr="00E9540D" w:rsidRDefault="004A3217" w:rsidP="008021DC">
            <w:pPr>
              <w:shd w:val="clear" w:color="auto" w:fill="FFFFFF"/>
              <w:ind w:right="2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Приобретено 780 лицензий на использование программного обеспечения</w:t>
            </w:r>
          </w:p>
          <w:p w:rsidR="004A3217" w:rsidRPr="00E9540D" w:rsidRDefault="004A3217" w:rsidP="008021DC">
            <w:pPr>
              <w:shd w:val="clear" w:color="auto" w:fill="FFFFFF"/>
              <w:ind w:right="2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Приобретены 34 ЭЦП для СМЭВ</w:t>
            </w:r>
            <w:r w:rsidR="005865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E36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Нет</w:t>
            </w:r>
          </w:p>
        </w:tc>
      </w:tr>
      <w:tr w:rsidR="004A3217" w:rsidRPr="00E9540D" w:rsidTr="0090670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737724" w:rsidRDefault="004A3217" w:rsidP="00466F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5865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Оснащение структурных подраздел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ний админ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страции гор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да Рязани 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средствами вычислител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ной, множ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тельной те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ники, серв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рами, тел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коммуник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ционным оборудован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469C" w:rsidRPr="00E9540D" w:rsidRDefault="0000469C" w:rsidP="0000469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 </w:t>
            </w:r>
          </w:p>
          <w:p w:rsidR="0000469C" w:rsidRPr="00E9540D" w:rsidRDefault="0000469C" w:rsidP="0000469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информацио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ных </w:t>
            </w:r>
          </w:p>
          <w:p w:rsidR="0000469C" w:rsidRPr="00E9540D" w:rsidRDefault="0000469C" w:rsidP="0000469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технологий </w:t>
            </w:r>
          </w:p>
          <w:p w:rsidR="0000469C" w:rsidRPr="00E9540D" w:rsidRDefault="0000469C" w:rsidP="0000469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аппарата </w:t>
            </w:r>
          </w:p>
          <w:p w:rsidR="0000469C" w:rsidRPr="00E9540D" w:rsidRDefault="0000469C" w:rsidP="0000469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  <w:p w:rsidR="0000469C" w:rsidRPr="00E9540D" w:rsidRDefault="0000469C" w:rsidP="0000469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69C" w:rsidRPr="00E9540D" w:rsidRDefault="0000469C" w:rsidP="0000469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69C" w:rsidRPr="00E9540D" w:rsidRDefault="0000469C" w:rsidP="0000469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</w:p>
          <w:p w:rsidR="0000469C" w:rsidRPr="00E9540D" w:rsidRDefault="0000469C" w:rsidP="0000469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энергетики и </w:t>
            </w:r>
          </w:p>
          <w:p w:rsidR="0000469C" w:rsidRPr="00E9540D" w:rsidRDefault="0000469C" w:rsidP="0000469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жилищно – </w:t>
            </w:r>
          </w:p>
          <w:p w:rsidR="0000469C" w:rsidRPr="00E9540D" w:rsidRDefault="0000469C" w:rsidP="0000469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коммунального </w:t>
            </w:r>
          </w:p>
          <w:p w:rsidR="0000469C" w:rsidRPr="00E9540D" w:rsidRDefault="0000469C" w:rsidP="0000469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хозяйства</w:t>
            </w:r>
          </w:p>
          <w:p w:rsidR="004A3217" w:rsidRPr="00E9540D" w:rsidRDefault="004A3217" w:rsidP="00466F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469C" w:rsidRPr="00E9540D" w:rsidRDefault="0000469C" w:rsidP="0000469C">
            <w:pPr>
              <w:snapToGrid w:val="0"/>
              <w:spacing w:line="200" w:lineRule="atLeast"/>
              <w:ind w:left="57" w:right="5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Апрель,</w:t>
            </w:r>
          </w:p>
          <w:p w:rsidR="0000469C" w:rsidRPr="00E9540D" w:rsidRDefault="0000469C" w:rsidP="0000469C">
            <w:pPr>
              <w:snapToGrid w:val="0"/>
              <w:spacing w:line="200" w:lineRule="atLeast"/>
              <w:ind w:left="57" w:right="5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июнь,</w:t>
            </w:r>
          </w:p>
          <w:p w:rsidR="0000469C" w:rsidRPr="00E9540D" w:rsidRDefault="0000469C" w:rsidP="0000469C">
            <w:pPr>
              <w:snapToGrid w:val="0"/>
              <w:spacing w:line="200" w:lineRule="atLeast"/>
              <w:ind w:left="57" w:right="5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июль,</w:t>
            </w:r>
          </w:p>
          <w:p w:rsidR="0000469C" w:rsidRPr="00E9540D" w:rsidRDefault="0000469C" w:rsidP="0000469C">
            <w:pPr>
              <w:snapToGrid w:val="0"/>
              <w:spacing w:line="200" w:lineRule="atLeast"/>
              <w:ind w:left="57" w:right="5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август,</w:t>
            </w:r>
          </w:p>
          <w:p w:rsidR="0000469C" w:rsidRPr="00E9540D" w:rsidRDefault="0000469C" w:rsidP="0000469C">
            <w:pPr>
              <w:snapToGrid w:val="0"/>
              <w:spacing w:line="200" w:lineRule="atLeast"/>
              <w:ind w:left="57" w:right="5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  <w:p w:rsidR="004A3217" w:rsidRPr="00E9540D" w:rsidRDefault="0000469C" w:rsidP="0000469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  <w:p w:rsidR="0000469C" w:rsidRPr="00E9540D" w:rsidRDefault="0000469C" w:rsidP="0000469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69C" w:rsidRPr="00E9540D" w:rsidRDefault="0000469C" w:rsidP="0000469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69C" w:rsidRPr="00E9540D" w:rsidRDefault="0000469C" w:rsidP="0000469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Ноябрь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469C" w:rsidRPr="00E9540D" w:rsidRDefault="0000469C" w:rsidP="0000469C">
            <w:pPr>
              <w:snapToGrid w:val="0"/>
              <w:spacing w:line="200" w:lineRule="atLeast"/>
              <w:ind w:left="57" w:right="5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Апрель,</w:t>
            </w:r>
          </w:p>
          <w:p w:rsidR="0000469C" w:rsidRPr="00E9540D" w:rsidRDefault="0000469C" w:rsidP="0000469C">
            <w:pPr>
              <w:snapToGrid w:val="0"/>
              <w:spacing w:line="200" w:lineRule="atLeast"/>
              <w:ind w:left="57" w:right="5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июнь,</w:t>
            </w:r>
          </w:p>
          <w:p w:rsidR="0000469C" w:rsidRPr="00E9540D" w:rsidRDefault="0000469C" w:rsidP="0000469C">
            <w:pPr>
              <w:snapToGrid w:val="0"/>
              <w:spacing w:line="200" w:lineRule="atLeast"/>
              <w:ind w:left="57" w:right="5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июль,</w:t>
            </w:r>
          </w:p>
          <w:p w:rsidR="0000469C" w:rsidRPr="00E9540D" w:rsidRDefault="0000469C" w:rsidP="0000469C">
            <w:pPr>
              <w:snapToGrid w:val="0"/>
              <w:spacing w:line="200" w:lineRule="atLeast"/>
              <w:ind w:left="57" w:right="5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август,</w:t>
            </w:r>
          </w:p>
          <w:p w:rsidR="0000469C" w:rsidRPr="00E9540D" w:rsidRDefault="0000469C" w:rsidP="0000469C">
            <w:pPr>
              <w:snapToGrid w:val="0"/>
              <w:spacing w:line="200" w:lineRule="atLeast"/>
              <w:ind w:left="57" w:right="5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  <w:p w:rsidR="004A3217" w:rsidRPr="00E9540D" w:rsidRDefault="0000469C" w:rsidP="0000469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  <w:p w:rsidR="0000469C" w:rsidRPr="00E9540D" w:rsidRDefault="0000469C" w:rsidP="0000469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69C" w:rsidRPr="00E9540D" w:rsidRDefault="0000469C" w:rsidP="0000469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469C" w:rsidRPr="00E9540D" w:rsidRDefault="0000469C" w:rsidP="0000469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Ноябрь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466F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Оснащение структурных подразделений администрации города Рязани средствами 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числительной, множительной техники, серв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рами, телеко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муникационным оборудованием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8021DC">
            <w:pPr>
              <w:shd w:val="clear" w:color="auto" w:fill="FFFFFF"/>
              <w:tabs>
                <w:tab w:val="left" w:pos="993"/>
              </w:tabs>
              <w:ind w:left="7" w:right="50" w:hanging="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Приобретено:</w:t>
            </w:r>
          </w:p>
          <w:p w:rsidR="004A3217" w:rsidRPr="00E9540D" w:rsidRDefault="004A3217" w:rsidP="008021DC">
            <w:pPr>
              <w:shd w:val="clear" w:color="auto" w:fill="FFFFFF"/>
              <w:tabs>
                <w:tab w:val="left" w:pos="993"/>
              </w:tabs>
              <w:ind w:left="7" w:right="50" w:hanging="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34 </w:t>
            </w: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персональных</w:t>
            </w:r>
            <w:proofErr w:type="gram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компьютера</w:t>
            </w:r>
          </w:p>
          <w:p w:rsidR="004A3217" w:rsidRPr="00E9540D" w:rsidRDefault="004A3217" w:rsidP="008021DC">
            <w:pPr>
              <w:shd w:val="clear" w:color="auto" w:fill="FFFFFF"/>
              <w:tabs>
                <w:tab w:val="left" w:pos="993"/>
              </w:tabs>
              <w:ind w:left="7" w:right="50" w:hanging="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12 МФУ</w:t>
            </w:r>
          </w:p>
          <w:p w:rsidR="004A3217" w:rsidRPr="00E9540D" w:rsidRDefault="004A3217" w:rsidP="008021DC">
            <w:pPr>
              <w:shd w:val="clear" w:color="auto" w:fill="FFFFFF"/>
              <w:tabs>
                <w:tab w:val="left" w:pos="993"/>
              </w:tabs>
              <w:ind w:left="7" w:right="50" w:hanging="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13 принтеров</w:t>
            </w:r>
          </w:p>
          <w:p w:rsidR="004A3217" w:rsidRPr="00E9540D" w:rsidRDefault="004A3217" w:rsidP="008021DC">
            <w:pPr>
              <w:ind w:hanging="7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3 сервера</w:t>
            </w:r>
            <w:r w:rsidR="005865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E36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A3217" w:rsidRPr="00E9540D" w:rsidTr="00906704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737724" w:rsidRDefault="004A3217" w:rsidP="00466F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5865D2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Развитие с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стемы эле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тронного д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кументооб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рота админ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страции гор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469C" w:rsidRPr="00E9540D" w:rsidRDefault="0000469C" w:rsidP="0000469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Отдел </w:t>
            </w:r>
          </w:p>
          <w:p w:rsidR="0000469C" w:rsidRPr="00E9540D" w:rsidRDefault="0000469C" w:rsidP="0000469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информацио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ных </w:t>
            </w:r>
          </w:p>
          <w:p w:rsidR="0000469C" w:rsidRPr="00E9540D" w:rsidRDefault="0000469C" w:rsidP="0000469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технологий </w:t>
            </w:r>
          </w:p>
          <w:p w:rsidR="0000469C" w:rsidRPr="00E9540D" w:rsidRDefault="0000469C" w:rsidP="0000469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аппарата </w:t>
            </w:r>
          </w:p>
          <w:p w:rsidR="0000469C" w:rsidRPr="00E9540D" w:rsidRDefault="0000469C" w:rsidP="0000469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  <w:p w:rsidR="004A3217" w:rsidRPr="00E9540D" w:rsidRDefault="004A3217" w:rsidP="0094457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делами  </w:t>
            </w:r>
          </w:p>
          <w:p w:rsidR="0000469C" w:rsidRPr="00E9540D" w:rsidRDefault="004A3217" w:rsidP="0094457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аппарата </w:t>
            </w:r>
          </w:p>
          <w:p w:rsidR="004A3217" w:rsidRDefault="004A3217" w:rsidP="0094457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</w:p>
          <w:p w:rsidR="005865D2" w:rsidRPr="00E9540D" w:rsidRDefault="005865D2" w:rsidP="0094457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469C" w:rsidRPr="00E9540D" w:rsidRDefault="0000469C" w:rsidP="0000469C">
            <w:pPr>
              <w:snapToGrid w:val="0"/>
              <w:spacing w:line="200" w:lineRule="atLeast"/>
              <w:ind w:left="57" w:right="5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Август-</w:t>
            </w:r>
          </w:p>
          <w:p w:rsidR="004A3217" w:rsidRPr="00E9540D" w:rsidRDefault="0000469C" w:rsidP="0000469C">
            <w:pPr>
              <w:snapToGrid w:val="0"/>
              <w:spacing w:line="200" w:lineRule="atLeast"/>
              <w:ind w:left="57" w:right="5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0469C" w:rsidRPr="00E9540D" w:rsidRDefault="0000469C" w:rsidP="0000469C">
            <w:pPr>
              <w:snapToGrid w:val="0"/>
              <w:spacing w:line="200" w:lineRule="atLeast"/>
              <w:ind w:left="57" w:right="5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Август-</w:t>
            </w:r>
          </w:p>
          <w:p w:rsidR="004A3217" w:rsidRPr="00E9540D" w:rsidRDefault="0000469C" w:rsidP="0000469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466F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Наличие разв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той системы электронного д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кументооборота администрации города</w:t>
            </w:r>
          </w:p>
          <w:p w:rsidR="004A3217" w:rsidRPr="00E9540D" w:rsidRDefault="004A3217" w:rsidP="00466F5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8021DC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Внедрено 74 автоматизирова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ных рабочих места системы электронного документооборота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E36A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F8255E" w:rsidRPr="00F8255E" w:rsidTr="00555BA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737724" w:rsidRDefault="004A3217" w:rsidP="009B28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7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F8255E" w:rsidRDefault="00D109B8" w:rsidP="005865D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4A3217" w:rsidRPr="00F8255E">
                <w:rPr>
                  <w:rFonts w:ascii="Times New Roman" w:hAnsi="Times New Roman" w:cs="Times New Roman"/>
                  <w:sz w:val="28"/>
                  <w:szCs w:val="28"/>
                </w:rPr>
                <w:t>Подпрограмма</w:t>
              </w:r>
            </w:hyperlink>
            <w:r w:rsidR="004A3217" w:rsidRPr="00F8255E">
              <w:rPr>
                <w:rFonts w:ascii="Times New Roman" w:hAnsi="Times New Roman" w:cs="Times New Roman"/>
                <w:sz w:val="28"/>
                <w:szCs w:val="28"/>
              </w:rPr>
              <w:t>: «Поддержка общественной инициативы и развитие территорий на 2014 - 2020 годы»</w:t>
            </w:r>
          </w:p>
        </w:tc>
      </w:tr>
      <w:tr w:rsidR="004A3217" w:rsidRPr="00E9540D" w:rsidTr="005865D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737724" w:rsidRDefault="004A3217" w:rsidP="009B28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724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5865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Информир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вание насел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ния о во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можностях участия в 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щественном самоуправл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65D2" w:rsidRDefault="004A3217" w:rsidP="009B28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Управление по работе </w:t>
            </w: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A3217" w:rsidRPr="00E9540D" w:rsidRDefault="004A3217" w:rsidP="009B28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населением </w:t>
            </w: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A3217" w:rsidRPr="00E9540D" w:rsidRDefault="004A3217" w:rsidP="009B28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  <w:p w:rsidR="004A3217" w:rsidRPr="00E9540D" w:rsidRDefault="004A3217" w:rsidP="009B28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3217" w:rsidRPr="00E9540D" w:rsidRDefault="004A3217" w:rsidP="0094457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Отдел по св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зям со СМИ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EF7CCA" w:rsidP="009B28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янно, в течение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EF7CCA" w:rsidP="000D30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Пост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янно, в течение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B8399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Выстраивание системы акти</w:t>
            </w:r>
            <w:r w:rsidRPr="00E9540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E9540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ного взаимоде</w:t>
            </w:r>
            <w:r w:rsidRPr="00E9540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E9540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ствия со сре</w:t>
            </w:r>
            <w:r w:rsidRPr="00E9540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E9540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ствами массовой </w:t>
            </w:r>
            <w:r w:rsidRPr="00E9540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информации для популяризации идей обществе</w:t>
            </w:r>
            <w:r w:rsidRPr="00E9540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ного самоупра</w:t>
            </w:r>
            <w:r w:rsidRPr="00E9540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E9540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ления с целью повышения а</w:t>
            </w:r>
            <w:r w:rsidRPr="00E9540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E9540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тивности насел</w:t>
            </w:r>
            <w:r w:rsidRPr="00E9540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ния в решении вопросов разв</w:t>
            </w:r>
            <w:r w:rsidRPr="00E9540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тия территорий проживания, п</w:t>
            </w:r>
            <w:r w:rsidRPr="00E9540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вышение уровня информационной открытости орг</w:t>
            </w:r>
            <w:r w:rsidRPr="00E9540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нов местного с</w:t>
            </w:r>
            <w:r w:rsidRPr="00E9540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моуправления</w:t>
            </w:r>
          </w:p>
          <w:p w:rsidR="004A3217" w:rsidRPr="00E9540D" w:rsidRDefault="004A3217" w:rsidP="00D31B9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D31B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ходе реализации данного 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роприятия достигнуты следу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щие результаты:</w:t>
            </w:r>
          </w:p>
          <w:p w:rsidR="004A3217" w:rsidRPr="00E9540D" w:rsidRDefault="004A3217" w:rsidP="00D31B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- на интернет-сайтах ТОС опу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ликовано 58 новостных матер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алов; </w:t>
            </w:r>
          </w:p>
          <w:p w:rsidR="004A3217" w:rsidRPr="00E9540D" w:rsidRDefault="004A3217" w:rsidP="00D31B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- проведено более 20 консульт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ций в рамках проекта «Центр электронной поддержки на базе комитетов ТОС города Рязани»;</w:t>
            </w:r>
          </w:p>
          <w:p w:rsidR="004A3217" w:rsidRPr="00E9540D" w:rsidRDefault="004A3217" w:rsidP="00D31B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- регулярное обновление </w:t>
            </w:r>
            <w:proofErr w:type="spell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инте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нет-ресурса</w:t>
            </w:r>
            <w:proofErr w:type="spell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объединений общ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ственного самоуправления  </w:t>
            </w:r>
            <w:proofErr w:type="spell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ст-рязань.рф</w:t>
            </w:r>
            <w:proofErr w:type="spell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. За 12 месяцев подг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товлено и размещено на сайте 152 новостных материала.</w:t>
            </w:r>
          </w:p>
          <w:p w:rsidR="004A3217" w:rsidRPr="00E9540D" w:rsidRDefault="004A3217" w:rsidP="00D31B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Количество посещений сайта ТОС и Советов территорий (с уникальных IP-адресов) за 12 месяцев 12,328 тыс. ед.</w:t>
            </w:r>
          </w:p>
          <w:p w:rsidR="004A3217" w:rsidRPr="00E9540D" w:rsidRDefault="004A3217" w:rsidP="00D31B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- подготовка и печать ежеква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тального буклета «Вестник ТОС и Советов территорий» в кол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честве 6 750 экз.;</w:t>
            </w:r>
          </w:p>
          <w:p w:rsidR="004A3217" w:rsidRPr="00E9540D" w:rsidRDefault="004A3217" w:rsidP="00D31B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- в ходе </w:t>
            </w:r>
            <w:r w:rsidRPr="00E9540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выстраивания системы активного взаимодействия со средствами массовой информ</w:t>
            </w:r>
            <w:r w:rsidRPr="00E9540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ции (СМИ) для популяризации идей общественного самоупра</w:t>
            </w:r>
            <w:r w:rsidRPr="00E9540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E9540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ления подготовлен и размещен в СМИ 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251 новостной материал по теме общественного самоупра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ления;</w:t>
            </w:r>
          </w:p>
          <w:p w:rsidR="004A3217" w:rsidRPr="00E9540D" w:rsidRDefault="004A3217" w:rsidP="00D31B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- в 2014 году </w:t>
            </w: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создан</w:t>
            </w:r>
            <w:proofErr w:type="gram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новый ТОС 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(ТОС «Линейный»), общее к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личество ТОС составило 44, к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личество Советов территорий – 20;</w:t>
            </w:r>
          </w:p>
          <w:p w:rsidR="004A3217" w:rsidRPr="00E9540D" w:rsidRDefault="004A3217" w:rsidP="00B83992">
            <w:pPr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- выстраивание системы общ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ственного мониторинга по пр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блемам территорий проживания. В мониторинге принимали уч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стие  общественные жилищные инспекторы Советов территорий и председатели ТОС. Информ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ция, собранная в ходе монит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ринга, обобщалась, отрабатыв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лась на уровне управления или направлялась в профильные подразделения для принятия 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обходимых мер;</w:t>
            </w:r>
          </w:p>
          <w:p w:rsidR="004A3217" w:rsidRPr="00E9540D" w:rsidRDefault="004A3217" w:rsidP="00B83992">
            <w:pPr>
              <w:spacing w:line="240" w:lineRule="auto"/>
              <w:ind w:firstLine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- принято участие в 8 меропри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тиях в сфере межмуниципальн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го сотрудничества по вопросам общественного самоуправления.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697AAC" w:rsidP="00697AA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Нет</w:t>
            </w:r>
          </w:p>
        </w:tc>
      </w:tr>
      <w:tr w:rsidR="004A3217" w:rsidRPr="00E9540D" w:rsidTr="005865D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737724" w:rsidRDefault="004A3217" w:rsidP="009B28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5865D2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Информат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зация ТОС», в том числе проекта </w:t>
            </w:r>
            <w:r w:rsidRPr="00E9540D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«Центр эле</w:t>
            </w:r>
            <w:r w:rsidRPr="00E9540D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к</w:t>
            </w:r>
            <w:r w:rsidRPr="00E9540D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тронной по</w:t>
            </w:r>
            <w:r w:rsidRPr="00E9540D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д</w:t>
            </w:r>
            <w:r w:rsidRPr="00E9540D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держки на б</w:t>
            </w:r>
            <w:r w:rsidRPr="00E9540D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t>а</w:t>
            </w:r>
            <w:r w:rsidRPr="00E9540D">
              <w:rPr>
                <w:rFonts w:ascii="Times New Roman" w:eastAsia="Andale Sans UI" w:hAnsi="Times New Roman" w:cs="Times New Roman"/>
                <w:kern w:val="1"/>
                <w:sz w:val="28"/>
                <w:szCs w:val="28"/>
              </w:rPr>
              <w:lastRenderedPageBreak/>
              <w:t>зе комитетов ТОС города Рязани»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CFC" w:rsidRDefault="004A3217" w:rsidP="00555BA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Управление по работе </w:t>
            </w: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A3217" w:rsidRPr="00E9540D" w:rsidRDefault="004A3217" w:rsidP="00555BA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населением </w:t>
            </w: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4A3217" w:rsidRPr="00E9540D" w:rsidRDefault="004A3217" w:rsidP="00555BA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</w:t>
            </w:r>
          </w:p>
          <w:p w:rsidR="004A3217" w:rsidRPr="00E9540D" w:rsidRDefault="004A3217" w:rsidP="00555BA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F7CCA" w:rsidRPr="00E9540D" w:rsidRDefault="00EF7CCA" w:rsidP="00EF7CCA">
            <w:pPr>
              <w:snapToGrid w:val="0"/>
              <w:spacing w:line="200" w:lineRule="atLeast"/>
              <w:ind w:left="-62" w:right="-62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Май-</w:t>
            </w:r>
          </w:p>
          <w:p w:rsidR="004A3217" w:rsidRPr="00E9540D" w:rsidRDefault="00EF7CCA" w:rsidP="00EF7CCA">
            <w:pPr>
              <w:pStyle w:val="ConsPlusNormal"/>
              <w:ind w:left="-62"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EA06E4" w:rsidP="00EA06E4">
            <w:pPr>
              <w:autoSpaceDE w:val="0"/>
              <w:autoSpaceDN w:val="0"/>
              <w:adjustRightInd w:val="0"/>
              <w:spacing w:line="240" w:lineRule="auto"/>
              <w:ind w:left="-62" w:right="-62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течение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D31B9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096597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Поддержка интернет-сайтов ТОС – опубликовано 58 новостных заметок на сайтах ТОС пос. </w:t>
            </w:r>
            <w:proofErr w:type="spell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куличи</w:t>
            </w:r>
            <w:proofErr w:type="spell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, «Ситники», ул. Заба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кальская и др. </w:t>
            </w:r>
          </w:p>
          <w:p w:rsidR="004A3217" w:rsidRPr="00E9540D" w:rsidRDefault="004A3217" w:rsidP="00096597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 рамках проекта «Центр эле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тронной поддержки на базе к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митетов ТОС города Рязани»</w:t>
            </w:r>
            <w:r w:rsidRPr="00E9540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проведены консультации для 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тивистов ТОС по вопросам пол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зования компьютером, интерн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том и по </w:t>
            </w:r>
            <w:proofErr w:type="spell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модерации</w:t>
            </w:r>
            <w:proofErr w:type="spell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сайтов ТОС.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F40AB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Нет</w:t>
            </w:r>
          </w:p>
        </w:tc>
      </w:tr>
      <w:tr w:rsidR="0055735F" w:rsidRPr="00E9540D" w:rsidTr="005865D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35F" w:rsidRPr="00737724" w:rsidRDefault="0055735F" w:rsidP="009B28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35F" w:rsidRPr="00E9540D" w:rsidRDefault="0055735F" w:rsidP="005865D2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25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Поддержка </w:t>
            </w:r>
            <w:proofErr w:type="spell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интернет-ресурса</w:t>
            </w:r>
            <w:proofErr w:type="spell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об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единений 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щественного самоуправл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ния  </w:t>
            </w:r>
            <w:proofErr w:type="spell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ст-рязань</w:t>
            </w: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CFC" w:rsidRDefault="0055735F" w:rsidP="00555BA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по работе </w:t>
            </w: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5735F" w:rsidRPr="00E9540D" w:rsidRDefault="0055735F" w:rsidP="00555BA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населением </w:t>
            </w: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5735F" w:rsidRPr="00E9540D" w:rsidRDefault="0055735F" w:rsidP="00555BA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  <w:p w:rsidR="0055735F" w:rsidRPr="00E9540D" w:rsidRDefault="0055735F" w:rsidP="00991E6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35F" w:rsidRPr="00E9540D" w:rsidRDefault="0055735F" w:rsidP="0055735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ежедне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35F" w:rsidRPr="00E9540D" w:rsidRDefault="0055735F" w:rsidP="0055735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ежедне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35F" w:rsidRPr="00E9540D" w:rsidRDefault="0055735F" w:rsidP="00991E6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35F" w:rsidRPr="00E9540D" w:rsidRDefault="0055735F" w:rsidP="00096597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Регулярное обновление </w:t>
            </w:r>
            <w:proofErr w:type="spell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инте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нет-ресурса</w:t>
            </w:r>
            <w:proofErr w:type="spell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объединений общ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ственного самоуправления </w:t>
            </w:r>
            <w:proofErr w:type="spell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ст-рязань.рф</w:t>
            </w:r>
            <w:proofErr w:type="spell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. За 12 месяцев подг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товлено и размещено на сайте 152 новостных материала.</w:t>
            </w:r>
          </w:p>
          <w:p w:rsidR="0055735F" w:rsidRPr="00E9540D" w:rsidRDefault="0055735F" w:rsidP="00096597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Количество посещений сайта ТОС и Советов территорий (с уникальных IP-адресов) за 12 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сяцев 12,328 тыс. ед.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35F" w:rsidRPr="00E9540D" w:rsidRDefault="0055735F" w:rsidP="00F40AB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55735F" w:rsidRPr="00E9540D" w:rsidTr="005865D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35F" w:rsidRPr="00737724" w:rsidRDefault="0055735F" w:rsidP="00991E6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724">
              <w:rPr>
                <w:rFonts w:ascii="Times New Roman" w:hAnsi="Times New Roman" w:cs="Times New Roman"/>
                <w:sz w:val="24"/>
                <w:szCs w:val="24"/>
              </w:rPr>
              <w:t>4.1.3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35F" w:rsidRPr="00E9540D" w:rsidRDefault="0055735F" w:rsidP="005865D2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25"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Подготовка и печать еж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квартального буклета «Вестник ТОС и Сов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тов террит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CFC" w:rsidRDefault="0055735F" w:rsidP="00555BA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по работе </w:t>
            </w: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5735F" w:rsidRPr="00E9540D" w:rsidRDefault="0055735F" w:rsidP="00555BA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населением </w:t>
            </w: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55735F" w:rsidRPr="00E9540D" w:rsidRDefault="0055735F" w:rsidP="00555BA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</w:t>
            </w:r>
          </w:p>
          <w:p w:rsidR="0055735F" w:rsidRPr="00E9540D" w:rsidRDefault="0055735F" w:rsidP="00991E6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Отдел по св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зям со СМИ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35F" w:rsidRPr="00E9540D" w:rsidRDefault="0055735F" w:rsidP="0055735F">
            <w:pPr>
              <w:snapToGrid w:val="0"/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Май,</w:t>
            </w:r>
          </w:p>
          <w:p w:rsidR="0055735F" w:rsidRPr="00E9540D" w:rsidRDefault="0055735F" w:rsidP="0055735F">
            <w:pPr>
              <w:snapToGrid w:val="0"/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35F" w:rsidRPr="00E9540D" w:rsidRDefault="0055735F" w:rsidP="0055735F">
            <w:pPr>
              <w:snapToGrid w:val="0"/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Май,</w:t>
            </w:r>
          </w:p>
          <w:p w:rsidR="0055735F" w:rsidRPr="00E9540D" w:rsidRDefault="0055735F" w:rsidP="0055735F">
            <w:pPr>
              <w:snapToGrid w:val="0"/>
              <w:spacing w:line="20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35F" w:rsidRPr="00E9540D" w:rsidRDefault="0055735F" w:rsidP="00991E6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35F" w:rsidRPr="00E9540D" w:rsidRDefault="0055735F" w:rsidP="00096597">
            <w:pPr>
              <w:pStyle w:val="ConsPlusNormal"/>
              <w:ind w:right="-6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 соответствии с п</w:t>
            </w:r>
            <w:r w:rsidRPr="00E954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остановлен</w:t>
            </w:r>
            <w:r w:rsidRPr="00E954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ем администрации города Рязани от 05.05.2014  № 1726 финанс</w:t>
            </w:r>
            <w:r w:rsidRPr="00E954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рование мероприятия увеличено на 20 тыс. руб. </w:t>
            </w:r>
          </w:p>
          <w:p w:rsidR="0055735F" w:rsidRPr="00E9540D" w:rsidRDefault="0055735F" w:rsidP="00096597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Осуществлена подготовка и п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чать ежеквартального буклета «Вестник ТОС и Советов терр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торий»:</w:t>
            </w:r>
          </w:p>
          <w:p w:rsidR="0055735F" w:rsidRPr="00E9540D" w:rsidRDefault="0055735F" w:rsidP="00096597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1) 350 экз. на сумму 4998 руб. на основании муниципального ко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тракта с ГУП РО «Рязанская 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ластная типография»;</w:t>
            </w:r>
          </w:p>
          <w:p w:rsidR="0055735F" w:rsidRPr="00E9540D" w:rsidRDefault="0055735F" w:rsidP="00096597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2) 6 200 экз. на сумму 17000 руб. на основании муниципального контракта с ГУП РО «Рязанская областная типография», закл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ченного по итогам электронного аукциона;</w:t>
            </w:r>
          </w:p>
          <w:p w:rsidR="0055735F" w:rsidRPr="00E9540D" w:rsidRDefault="0055735F" w:rsidP="00096597">
            <w:pPr>
              <w:pStyle w:val="ConsPlusNormal"/>
              <w:ind w:right="-6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3) 200 экз. на сумму 3000 руб. на основании муниципального ко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тракта с ИП Лазебник. На осн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вании распоряжений админ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страции города Рязани Вестник распространен среди председат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лей и активистов ТОС и Советов территорий.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5735F" w:rsidRPr="00E9540D" w:rsidRDefault="0055735F" w:rsidP="00A258B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287F" w:rsidRPr="00E9540D" w:rsidTr="005865D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287F" w:rsidRPr="00737724" w:rsidRDefault="0017287F" w:rsidP="00991E6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287F" w:rsidRPr="00E9540D" w:rsidRDefault="0017287F" w:rsidP="005865D2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Активная 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формацио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ная политика администр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ции города Рязани по 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просам общ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ственного с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моуправления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CFC" w:rsidRDefault="0017287F" w:rsidP="00555BA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по работе </w:t>
            </w: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7287F" w:rsidRPr="00E9540D" w:rsidRDefault="0017287F" w:rsidP="00555BA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населением </w:t>
            </w: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7287F" w:rsidRPr="00E9540D" w:rsidRDefault="0017287F" w:rsidP="00555BA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  <w:p w:rsidR="0017287F" w:rsidRPr="00E9540D" w:rsidRDefault="0017287F" w:rsidP="00991E6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Отдел по св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зям со СМИ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287F" w:rsidRPr="00E9540D" w:rsidRDefault="0017287F" w:rsidP="0017287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ежен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дельно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287F" w:rsidRPr="00E9540D" w:rsidRDefault="0017287F" w:rsidP="0017287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ежен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дельно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287F" w:rsidRPr="00E9540D" w:rsidRDefault="0017287F" w:rsidP="00991E6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287F" w:rsidRPr="00E9540D" w:rsidRDefault="0017287F" w:rsidP="00F40ABC">
            <w:pPr>
              <w:widowControl w:val="0"/>
              <w:autoSpaceDE w:val="0"/>
              <w:snapToGrid w:val="0"/>
              <w:spacing w:line="240" w:lineRule="auto"/>
              <w:ind w:right="-7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На официальном сайте админ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страции города (</w:t>
            </w:r>
            <w:r w:rsidRPr="00E9540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www.admrzn.r</w:t>
            </w:r>
            <w:r w:rsidRPr="00E9540D">
              <w:rPr>
                <w:rFonts w:ascii="Times New Roman" w:hAnsi="Times New Roman" w:cs="Times New Roman"/>
                <w:sz w:val="28"/>
                <w:szCs w:val="28"/>
                <w:u w:val="single"/>
                <w:lang w:val="en-US"/>
              </w:rPr>
              <w:t>u</w:t>
            </w:r>
            <w:r w:rsidRPr="00E9540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)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, сайтах ТОС, сайте общественн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го самоуправления города Рязани </w:t>
            </w:r>
            <w:r w:rsidRPr="00E9540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(</w:t>
            </w:r>
            <w:hyperlink r:id="rId11" w:history="1">
              <w:r w:rsidRPr="00E9540D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http://ст-рязань.рф</w:t>
              </w:r>
            </w:hyperlink>
            <w:r w:rsidRPr="00E9540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), 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в печатных, электронных и интернет-СМИ города Рязани (Информационное агентство </w:t>
            </w:r>
            <w:proofErr w:type="spell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МедиаРязань</w:t>
            </w:r>
            <w:proofErr w:type="spell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12" w:history="1">
              <w:r w:rsidRPr="00E9540D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http://mediaryazan.ru/</w:t>
              </w:r>
            </w:hyperlink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, Рязанский Городской Сайт </w:t>
            </w:r>
            <w:hyperlink r:id="rId13" w:history="1">
              <w:r w:rsidRPr="00E9540D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http://www.rzn.info/</w:t>
              </w:r>
            </w:hyperlink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, Рязанское информационное агентство 7 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востей </w:t>
            </w:r>
            <w:hyperlink r:id="rId14" w:history="1">
              <w:r w:rsidRPr="00E9540D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http://www.7info.ru/</w:t>
              </w:r>
            </w:hyperlink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, 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занская областная газета «Ряза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ские ведомости» </w:t>
            </w:r>
            <w:hyperlink r:id="rId15" w:history="1">
              <w:r w:rsidRPr="00E9540D">
                <w:rPr>
                  <w:rStyle w:val="a6"/>
                  <w:rFonts w:ascii="Times New Roman" w:hAnsi="Times New Roman" w:cs="Times New Roman"/>
                  <w:sz w:val="28"/>
                  <w:szCs w:val="28"/>
                </w:rPr>
                <w:t>http://rv.ryazan.ru/</w:t>
              </w:r>
            </w:hyperlink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, Еженедельная газета «Панорама города</w:t>
            </w:r>
            <w:proofErr w:type="gram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Еж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недельник «Рязань-Родной г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род», Телерадиокомпания «Край Рязанский», Государственная 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лерадиокомпания «Ока») разм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щен 251 новостной материал по теме общественного самоупра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ления (в том числе совместно с пресс-службой администрации города Рязани).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287F" w:rsidRPr="00E9540D" w:rsidRDefault="0017287F" w:rsidP="00D31B9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Нет</w:t>
            </w:r>
          </w:p>
        </w:tc>
      </w:tr>
      <w:tr w:rsidR="0017287F" w:rsidRPr="00E9540D" w:rsidTr="005865D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287F" w:rsidRPr="00737724" w:rsidRDefault="0017287F" w:rsidP="00991E6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287F" w:rsidRPr="00E9540D" w:rsidRDefault="0017287F" w:rsidP="005865D2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Ведение 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естра органов ТОС и сов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тов террит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рий, провед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ние монит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ринга осно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ных проблем советов те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риторий и ТОС и план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руемых 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шений (на 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новании отч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тов по итогам 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работы за п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лугодие и предоста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ленных пл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нов работы)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CFC" w:rsidRDefault="0017287F" w:rsidP="00555BA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Управление по работе </w:t>
            </w: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7287F" w:rsidRPr="00E9540D" w:rsidRDefault="0017287F" w:rsidP="00555BA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населением </w:t>
            </w: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7287F" w:rsidRPr="00E9540D" w:rsidRDefault="0017287F" w:rsidP="00555BA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  <w:p w:rsidR="0017287F" w:rsidRPr="00E9540D" w:rsidRDefault="0017287F" w:rsidP="00D31B9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287F" w:rsidRPr="00E9540D" w:rsidRDefault="0017287F" w:rsidP="0017287F">
            <w:pPr>
              <w:snapToGrid w:val="0"/>
              <w:spacing w:line="200" w:lineRule="atLeast"/>
              <w:ind w:left="57" w:right="5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Июнь,</w:t>
            </w:r>
          </w:p>
          <w:p w:rsidR="0017287F" w:rsidRPr="00E9540D" w:rsidRDefault="0017287F" w:rsidP="0017287F">
            <w:pPr>
              <w:snapToGrid w:val="0"/>
              <w:spacing w:line="200" w:lineRule="atLeast"/>
              <w:ind w:left="57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287F" w:rsidRPr="00E9540D" w:rsidRDefault="0017287F" w:rsidP="0017287F">
            <w:pPr>
              <w:snapToGrid w:val="0"/>
              <w:spacing w:line="200" w:lineRule="atLeast"/>
              <w:ind w:left="57" w:right="5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Июнь,</w:t>
            </w:r>
          </w:p>
          <w:p w:rsidR="0017287F" w:rsidRPr="00E9540D" w:rsidRDefault="0017287F" w:rsidP="0017287F">
            <w:pPr>
              <w:snapToGrid w:val="0"/>
              <w:spacing w:line="200" w:lineRule="atLeast"/>
              <w:ind w:left="57" w:right="57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287F" w:rsidRPr="00E9540D" w:rsidRDefault="0017287F" w:rsidP="00D31B9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287F" w:rsidRPr="00E9540D" w:rsidRDefault="0017287F" w:rsidP="00D31B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Ведение и уточнение  базы да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ных по объединениям ТОС и 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тивистам общественного сам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города: </w:t>
            </w:r>
          </w:p>
          <w:p w:rsidR="0017287F" w:rsidRPr="00E9540D" w:rsidRDefault="0017287F" w:rsidP="00D31B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20 – Советов территорий, </w:t>
            </w:r>
          </w:p>
          <w:p w:rsidR="0017287F" w:rsidRPr="00E9540D" w:rsidRDefault="0017287F" w:rsidP="00D31B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44 – ТОС (20.12.2014 – состо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лась конференция по созданию нового ТОС – ТОС «Лине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ный»). </w:t>
            </w:r>
          </w:p>
          <w:p w:rsidR="0017287F" w:rsidRPr="00E9540D" w:rsidRDefault="0017287F" w:rsidP="00B028D4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Регулярно проводился общ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ственный мониторинг по пр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блемам территорий проживания. В мониторинге принимали уч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стие  общественные жилищные инспекторы Советов территорий 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председатели ТОС. Информ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ция, собранная в ходе монит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ринга, обобщалась, отрабатыв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лась на уровне управления или направлялась в профильные подразделения для принятия 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обходимых мер.</w:t>
            </w:r>
          </w:p>
          <w:p w:rsidR="0017287F" w:rsidRPr="00E9540D" w:rsidRDefault="0017287F" w:rsidP="00B028D4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За 2014 год всего собрано и 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работано 344 заявки, в том числе 129 – по  проблемам уличного освещения, 147 – по проблемам вывоза ТБО/КГО, 5 – по вопр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сам несанкционированных па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ковок, 5 – по проблемам с ото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лением, 3 – брошенные машины, 4 – необходимость  опиловки деревьев, 30 – по вопросам уборки территорий, 21 – по 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просам ЖКХ.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287F" w:rsidRPr="00E9540D" w:rsidRDefault="0017287F" w:rsidP="00D31B9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Нет</w:t>
            </w:r>
          </w:p>
        </w:tc>
      </w:tr>
      <w:tr w:rsidR="0017287F" w:rsidRPr="00E9540D" w:rsidTr="005865D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287F" w:rsidRPr="00737724" w:rsidRDefault="0017287F" w:rsidP="00991E6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287F" w:rsidRPr="00E9540D" w:rsidRDefault="0017287F" w:rsidP="005865D2">
            <w:pPr>
              <w:autoSpaceDE w:val="0"/>
              <w:autoSpaceDN w:val="0"/>
              <w:adjustRightInd w:val="0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Участие ТОС и Ассоциации органов ТОС города Рязани в меропри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тиях </w:t>
            </w:r>
            <w:proofErr w:type="spellStart"/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межм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ниципально-го</w:t>
            </w:r>
            <w:proofErr w:type="spellEnd"/>
            <w:proofErr w:type="gram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сотрудн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чества по 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просам общ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ственного с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моуправления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CFC" w:rsidRDefault="0017287F" w:rsidP="00555BA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Управление по работе </w:t>
            </w: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7287F" w:rsidRPr="00E9540D" w:rsidRDefault="0017287F" w:rsidP="00555BA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населением </w:t>
            </w: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7287F" w:rsidRPr="00E9540D" w:rsidRDefault="0017287F" w:rsidP="00555BA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  <w:p w:rsidR="0017287F" w:rsidRPr="00E9540D" w:rsidRDefault="0017287F" w:rsidP="00991E6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287F" w:rsidRPr="00E9540D" w:rsidRDefault="0017287F" w:rsidP="0017287F">
            <w:pPr>
              <w:snapToGrid w:val="0"/>
              <w:spacing w:line="200" w:lineRule="atLeast"/>
              <w:ind w:left="57" w:right="-1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По мере</w:t>
            </w:r>
          </w:p>
          <w:p w:rsidR="0017287F" w:rsidRPr="00E9540D" w:rsidRDefault="0017287F" w:rsidP="0017287F">
            <w:pPr>
              <w:snapToGrid w:val="0"/>
              <w:spacing w:line="200" w:lineRule="atLeast"/>
              <w:ind w:left="5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пров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дения мер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приятий</w:t>
            </w:r>
          </w:p>
          <w:p w:rsidR="0017287F" w:rsidRPr="00E9540D" w:rsidRDefault="0017287F" w:rsidP="0017287F">
            <w:pPr>
              <w:snapToGrid w:val="0"/>
              <w:spacing w:line="200" w:lineRule="atLeast"/>
              <w:ind w:left="57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межм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ниц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пального сотру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ничества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287F" w:rsidRPr="00E9540D" w:rsidRDefault="0017287F" w:rsidP="0017287F">
            <w:pPr>
              <w:snapToGrid w:val="0"/>
              <w:spacing w:line="200" w:lineRule="atLeast"/>
              <w:ind w:left="57" w:right="-1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мере</w:t>
            </w:r>
          </w:p>
          <w:p w:rsidR="0017287F" w:rsidRPr="00E9540D" w:rsidRDefault="0017287F" w:rsidP="0017287F">
            <w:pPr>
              <w:snapToGrid w:val="0"/>
              <w:spacing w:line="200" w:lineRule="atLeast"/>
              <w:ind w:left="5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пров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дения мер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приятий</w:t>
            </w:r>
          </w:p>
          <w:p w:rsidR="0017287F" w:rsidRPr="00E9540D" w:rsidRDefault="0017287F" w:rsidP="0017287F">
            <w:pPr>
              <w:snapToGrid w:val="0"/>
              <w:spacing w:line="200" w:lineRule="atLeast"/>
              <w:ind w:left="57"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межм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ниц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пального сотру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ничества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287F" w:rsidRPr="00E9540D" w:rsidRDefault="0017287F" w:rsidP="0017287F">
            <w:pPr>
              <w:autoSpaceDE w:val="0"/>
              <w:autoSpaceDN w:val="0"/>
              <w:adjustRightInd w:val="0"/>
              <w:spacing w:line="240" w:lineRule="auto"/>
              <w:ind w:left="5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287F" w:rsidRPr="00E9540D" w:rsidRDefault="0017287F" w:rsidP="00B028D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27.02.14 – участие в межреги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нальном телемосте «Открытый муниципалитет – муниципалитет в шаговой доступности: опыт, идеи и перспективы развития». По итогам мероприятия было решено активизировать со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местную работу по созданию межмуниципальной библиотеки 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лучших практик в сфере общ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ственного самоуправления.</w:t>
            </w:r>
          </w:p>
          <w:p w:rsidR="0017287F" w:rsidRPr="00E9540D" w:rsidRDefault="0017287F" w:rsidP="00B028D4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13.03.2014 состоялся рабочий 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зит делегации города Набере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ные Челны Республики Тата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стан под руководством замест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теля главы муниципального 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разования </w:t>
            </w:r>
            <w:proofErr w:type="spell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Ф.Андреевой</w:t>
            </w:r>
            <w:proofErr w:type="spell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. Со ст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роны города Рязани во встрече приняли участие  сотрудники управления по работе с насел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нием на территории администр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ции Рязани, председатель ком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тета Рязанской городской Думы по развитию местного сам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управления и связям с общ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ственными организациями Е.В. </w:t>
            </w:r>
            <w:proofErr w:type="spell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Зызин</w:t>
            </w:r>
            <w:proofErr w:type="spell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, а также председатели и активисты ТОС города Рязани. Основной темой встречи стало обсуждение актуальных вопр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сов развития ТОС в городе Ряз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ни, а также обмен опытом и лучшими практиками в сфере общественного самоуправления.</w:t>
            </w:r>
          </w:p>
          <w:p w:rsidR="0017287F" w:rsidRPr="00E9540D" w:rsidRDefault="0017287F" w:rsidP="00B028D4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18.04.2014 – участие в Съезде Совета муниципальных образ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ваний Рязанской области в г. Скопин, выступление об опыте 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развития ТОС в городе Рязани на секции «ТОС как форма участия населения в осуществлении местного самоуправления. Акт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альные вопросы развития ТОС в муниципальных образованиях».</w:t>
            </w:r>
          </w:p>
          <w:p w:rsidR="0017287F" w:rsidRPr="00E9540D" w:rsidRDefault="0017287F" w:rsidP="00B028D4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29.04.2014 – участие ТОС и 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социации органов ТОС в межр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гиональном телемосте «Откр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тый муниципалитет – муницип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литет в шаговой доступности: опыт, идеи и перспективы разв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тия».</w:t>
            </w:r>
          </w:p>
          <w:p w:rsidR="0017287F" w:rsidRPr="00E9540D" w:rsidRDefault="0017287F" w:rsidP="00B028D4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В рамках телемоста состоялось обсуждение и выступления по темам «Инновации в сфере ТОС: объединенный </w:t>
            </w:r>
            <w:proofErr w:type="spell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интернет-ресурс</w:t>
            </w:r>
            <w:proofErr w:type="spell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общественного самоуправления </w:t>
            </w:r>
            <w:proofErr w:type="spell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ст-рязань</w:t>
            </w: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spell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и народное издание «Вестник ТОС и Советов терр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торий», «Актуальное в сфере ТОС: система участия ТОС в 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сячнике», «Общественный ж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лищный контроль в городе Ряз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ни».</w:t>
            </w:r>
          </w:p>
          <w:p w:rsidR="0017287F" w:rsidRPr="00E9540D" w:rsidRDefault="0017287F" w:rsidP="00B028D4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18-19.07.2014 – участие в ме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дународной конференции по 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просам ТОС в городе Липецк «Общественное самоуправление 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как ресу</w:t>
            </w: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рс стр</w:t>
            </w:r>
            <w:proofErr w:type="gram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атегического ра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вития муниципалитета». 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ступление с презентацией «Из опыта развития общественного самоуправления и межмуниц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пального сотрудничества города Рязани. Межмуниципальный сайт ТОС-РОССИЯ</w:t>
            </w: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Ф».</w:t>
            </w:r>
          </w:p>
          <w:p w:rsidR="0017287F" w:rsidRPr="00E9540D" w:rsidRDefault="0017287F" w:rsidP="00B028D4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14-15.08.2014 – участие в </w:t>
            </w:r>
            <w:r w:rsidRPr="00E9540D">
              <w:rPr>
                <w:rFonts w:ascii="Times New Roman" w:hAnsi="Times New Roman" w:cs="Times New Roman"/>
                <w:bCs/>
                <w:sz w:val="28"/>
                <w:szCs w:val="28"/>
              </w:rPr>
              <w:t>ме</w:t>
            </w:r>
            <w:r w:rsidRPr="00E9540D">
              <w:rPr>
                <w:rFonts w:ascii="Times New Roman" w:hAnsi="Times New Roman" w:cs="Times New Roman"/>
                <w:bCs/>
                <w:sz w:val="28"/>
                <w:szCs w:val="28"/>
              </w:rPr>
              <w:t>ж</w:t>
            </w:r>
            <w:r w:rsidRPr="00E9540D">
              <w:rPr>
                <w:rFonts w:ascii="Times New Roman" w:hAnsi="Times New Roman" w:cs="Times New Roman"/>
                <w:bCs/>
                <w:sz w:val="28"/>
                <w:szCs w:val="28"/>
              </w:rPr>
              <w:t>дународном форуме «Социал</w:t>
            </w:r>
            <w:r w:rsidRPr="00E9540D">
              <w:rPr>
                <w:rFonts w:ascii="Times New Roman" w:hAnsi="Times New Roman" w:cs="Times New Roman"/>
                <w:bCs/>
                <w:sz w:val="28"/>
                <w:szCs w:val="28"/>
              </w:rPr>
              <w:t>ь</w:t>
            </w:r>
            <w:r w:rsidRPr="00E954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ная </w:t>
            </w:r>
            <w:proofErr w:type="spellStart"/>
            <w:r w:rsidRPr="00E9540D">
              <w:rPr>
                <w:rFonts w:ascii="Times New Roman" w:hAnsi="Times New Roman" w:cs="Times New Roman"/>
                <w:bCs/>
                <w:sz w:val="28"/>
                <w:szCs w:val="28"/>
              </w:rPr>
              <w:t>инноватика</w:t>
            </w:r>
            <w:proofErr w:type="spellEnd"/>
            <w:r w:rsidRPr="00E954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(при участии Международной Ассамблеи ст</w:t>
            </w:r>
            <w:r w:rsidRPr="00E9540D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bCs/>
                <w:sz w:val="28"/>
                <w:szCs w:val="28"/>
              </w:rPr>
              <w:t>лиц и крупных городов (МАГ)). Муниципальный опыт», город Вологда. Выступление с презе</w:t>
            </w:r>
            <w:r w:rsidRPr="00E9540D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тацией на тему «ТОС как </w:t>
            </w:r>
            <w:proofErr w:type="gramStart"/>
            <w:r w:rsidRPr="00E9540D">
              <w:rPr>
                <w:rFonts w:ascii="Times New Roman" w:hAnsi="Times New Roman" w:cs="Times New Roman"/>
                <w:bCs/>
                <w:sz w:val="28"/>
                <w:szCs w:val="28"/>
              </w:rPr>
              <w:t>ва</w:t>
            </w:r>
            <w:r w:rsidRPr="00E9540D">
              <w:rPr>
                <w:rFonts w:ascii="Times New Roman" w:hAnsi="Times New Roman" w:cs="Times New Roman"/>
                <w:bCs/>
                <w:sz w:val="28"/>
                <w:szCs w:val="28"/>
              </w:rPr>
              <w:t>ж</w:t>
            </w:r>
            <w:r w:rsidRPr="00E9540D">
              <w:rPr>
                <w:rFonts w:ascii="Times New Roman" w:hAnsi="Times New Roman" w:cs="Times New Roman"/>
                <w:bCs/>
                <w:sz w:val="28"/>
                <w:szCs w:val="28"/>
              </w:rPr>
              <w:t>нейшая</w:t>
            </w:r>
            <w:proofErr w:type="gramEnd"/>
            <w:r w:rsidRPr="00E9540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социальная </w:t>
            </w:r>
            <w:proofErr w:type="spellStart"/>
            <w:r w:rsidRPr="00E9540D">
              <w:rPr>
                <w:rFonts w:ascii="Times New Roman" w:hAnsi="Times New Roman" w:cs="Times New Roman"/>
                <w:bCs/>
                <w:sz w:val="28"/>
                <w:szCs w:val="28"/>
              </w:rPr>
              <w:t>инноватика</w:t>
            </w:r>
            <w:proofErr w:type="spellEnd"/>
            <w:r w:rsidRPr="00E9540D">
              <w:rPr>
                <w:rFonts w:ascii="Times New Roman" w:hAnsi="Times New Roman" w:cs="Times New Roman"/>
                <w:bCs/>
                <w:sz w:val="28"/>
                <w:szCs w:val="28"/>
              </w:rPr>
              <w:t>: новые решения общественно-властного взаимодействия в г</w:t>
            </w:r>
            <w:r w:rsidRPr="00E9540D">
              <w:rPr>
                <w:rFonts w:ascii="Times New Roman" w:hAnsi="Times New Roman" w:cs="Times New Roman"/>
                <w:bCs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bCs/>
                <w:sz w:val="28"/>
                <w:szCs w:val="28"/>
              </w:rPr>
              <w:t>роде Рязани».</w:t>
            </w:r>
          </w:p>
          <w:p w:rsidR="0017287F" w:rsidRPr="00E9540D" w:rsidRDefault="0017287F" w:rsidP="00B028D4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27.09.2014 состоялся круглый стол с участием заместителя начальника департамента по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номочного представителя Пр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зидента РФ в ЦФО Н.П. Золот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вой, заместителя председателя департамента территориального развития администрации города Липецка А.И. Логинова и акт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вистов общественного сам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управления города Рязани (ТОС, Советы территорий, Советы д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мов), которые познакомили пр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глашенных гостей с основными достижениями своей работы, а также планами на предстоящую перспективу.</w:t>
            </w:r>
            <w:proofErr w:type="gramEnd"/>
          </w:p>
          <w:p w:rsidR="0017287F" w:rsidRPr="00E9540D" w:rsidRDefault="0017287F" w:rsidP="00B028D4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02.12.2014 – участие в научно-практической конференции, 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ганизованной Комитетом Совета Федерации по федеративному устройству, региональной пол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тике, местному самоуправлению и делам Севера, на тему «Терр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ториальное общественное сам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управление: состояние, пробл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мы и направления дальнейшего развития». Выступление на тему «ТОС как основа долгосрочного общественно-властного пар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нерства на местном уровне».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287F" w:rsidRPr="00E9540D" w:rsidRDefault="0017287F" w:rsidP="00F40AB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Нет</w:t>
            </w:r>
          </w:p>
        </w:tc>
      </w:tr>
      <w:tr w:rsidR="004A3217" w:rsidRPr="00E9540D" w:rsidTr="005865D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737724" w:rsidRDefault="004A3217" w:rsidP="009B28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5865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Обеспечение гарантий ра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вития ТОС и советов те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риторий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CFC" w:rsidRDefault="004A3217" w:rsidP="0094457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по работе </w:t>
            </w: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A3217" w:rsidRPr="00E9540D" w:rsidRDefault="004A3217" w:rsidP="0094457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населением </w:t>
            </w: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A3217" w:rsidRPr="00E9540D" w:rsidRDefault="004A3217" w:rsidP="0094457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  <w:p w:rsidR="004A3217" w:rsidRPr="00E9540D" w:rsidRDefault="004A3217" w:rsidP="0094457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</w:p>
          <w:p w:rsidR="003F1CFC" w:rsidRDefault="004A3217" w:rsidP="0094457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благоустро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ства города и </w:t>
            </w:r>
          </w:p>
          <w:p w:rsidR="003F1CFC" w:rsidRDefault="004A3217" w:rsidP="0094457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дорожного </w:t>
            </w:r>
          </w:p>
          <w:p w:rsidR="003F1CFC" w:rsidRDefault="004A3217" w:rsidP="0094457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хозяйства</w:t>
            </w:r>
          </w:p>
          <w:p w:rsidR="004A3217" w:rsidRPr="00E9540D" w:rsidRDefault="004A3217" w:rsidP="0094457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энергетики и ЖКХ </w:t>
            </w:r>
          </w:p>
          <w:p w:rsidR="004A3217" w:rsidRPr="00E9540D" w:rsidRDefault="004A3217" w:rsidP="009B28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</w:p>
          <w:p w:rsidR="004A3217" w:rsidRPr="00E9540D" w:rsidRDefault="004A3217" w:rsidP="009B28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администр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тивно-технического контроля </w:t>
            </w:r>
          </w:p>
          <w:p w:rsidR="003F1CFC" w:rsidRDefault="004A3217" w:rsidP="0094457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</w:p>
          <w:p w:rsidR="003F1CFC" w:rsidRDefault="004A3217" w:rsidP="0094457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физической культуры и </w:t>
            </w:r>
          </w:p>
          <w:p w:rsidR="003F1CFC" w:rsidRDefault="004A3217" w:rsidP="0094457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массового </w:t>
            </w:r>
          </w:p>
          <w:p w:rsidR="004A3217" w:rsidRPr="00E9540D" w:rsidRDefault="004A3217" w:rsidP="0094457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спорта</w:t>
            </w:r>
          </w:p>
          <w:p w:rsidR="004A3217" w:rsidRPr="00E9540D" w:rsidRDefault="004A3217" w:rsidP="0094457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Управление культуры</w:t>
            </w:r>
          </w:p>
          <w:p w:rsidR="004A3217" w:rsidRPr="00E9540D" w:rsidRDefault="004A3217" w:rsidP="00721C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17287F" w:rsidP="009B28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янно, в течение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17287F" w:rsidP="000D30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Пост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янно, в течение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991E6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Обеспечение п</w:t>
            </w:r>
            <w:r w:rsidRPr="00E9540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стоянной «обра</w:t>
            </w:r>
            <w:r w:rsidRPr="00E9540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E9540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ной связи» орг</w:t>
            </w:r>
            <w:r w:rsidRPr="00E9540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нов местного с</w:t>
            </w:r>
            <w:r w:rsidRPr="00E9540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моуправления с населением, в</w:t>
            </w:r>
            <w:r w:rsidRPr="00E9540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E9540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явление общ</w:t>
            </w:r>
            <w:r w:rsidRPr="00E9540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ственных иниц</w:t>
            </w:r>
            <w:r w:rsidRPr="00E9540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атив и создание условий для их реализации</w:t>
            </w:r>
          </w:p>
          <w:p w:rsidR="004A3217" w:rsidRPr="00E9540D" w:rsidRDefault="004A3217" w:rsidP="00991E6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B028D4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ходе реализации данного 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роприятия достигнуты следу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щие результаты:</w:t>
            </w:r>
          </w:p>
          <w:p w:rsidR="004A3217" w:rsidRPr="00E9540D" w:rsidRDefault="004A3217" w:rsidP="00B028D4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- 4 ТОС стали получателями субсидий на возмещение затрат на изготовление полиграфич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ской продукции на общую сумму 25 тыс. руб.;</w:t>
            </w:r>
          </w:p>
          <w:p w:rsidR="004A3217" w:rsidRPr="00E9540D" w:rsidRDefault="004A3217" w:rsidP="00B028D4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- в 2014 году вручено 85 премий активистам ТОС и обществе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ным жилищным инспекторам на общую сумму 265 тыс. руб.;</w:t>
            </w:r>
          </w:p>
          <w:p w:rsidR="004A3217" w:rsidRPr="00E9540D" w:rsidRDefault="004A3217" w:rsidP="00B028D4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- на участие в конкурсе </w:t>
            </w:r>
          </w:p>
          <w:p w:rsidR="004A3217" w:rsidRPr="00E9540D" w:rsidRDefault="004A3217" w:rsidP="00B028D4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«На лучший комитет (совет) ТОС» подано 196 заявок, 65 участников стали победителями в 5 номинациях и были награ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дены благодарственными пис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мами администрации города и денежными премиями на общую сумму 280 тыс. руб.;</w:t>
            </w:r>
          </w:p>
          <w:p w:rsidR="004A3217" w:rsidRPr="00E9540D" w:rsidRDefault="004A3217" w:rsidP="00B028D4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- в 2014 году силами активистов ТОС и Советов территорий пр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ведено 295 субботников, в том числе с высадкой кустарников (350 шт.);</w:t>
            </w:r>
          </w:p>
          <w:p w:rsidR="004A3217" w:rsidRPr="00E9540D" w:rsidRDefault="004A3217" w:rsidP="00B028D4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- в 2014 году состоялся 61 пр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филактический объезд террит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рий ТОС и Советов территорий;</w:t>
            </w:r>
          </w:p>
          <w:p w:rsidR="004A3217" w:rsidRPr="00E9540D" w:rsidRDefault="004A3217" w:rsidP="00B028D4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- за 12 месяцев 2014 года пров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дено 221 информационно-методическое мероприятие, 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ганизованное администрацией города Рязани для объединений общественного самоуправления;</w:t>
            </w:r>
          </w:p>
          <w:p w:rsidR="004A3217" w:rsidRPr="00E9540D" w:rsidRDefault="004A3217" w:rsidP="00B028D4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проведено 104 консультации для ТОС-</w:t>
            </w:r>
            <w:proofErr w:type="spell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юрлиц</w:t>
            </w:r>
            <w:proofErr w:type="spell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по вопросам 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четности и внесению изменений в сведения о </w:t>
            </w:r>
            <w:proofErr w:type="spell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юрлице</w:t>
            </w:r>
            <w:proofErr w:type="spell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3217" w:rsidRPr="00E9540D" w:rsidRDefault="004A3217" w:rsidP="00B028D4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- оказано содействие Ассоциации органов ТОС г. Рязани в подг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товке заявок на участие в ко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курсах грантов для НКО (3 зая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ки, в том числе 1 на участие в федеральном конкурсе, 2 – в 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гиональном).</w:t>
            </w:r>
            <w:proofErr w:type="gram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Проект «Клуб для людей мудрого возраста «Мой двор цветущий и приветливый»» вошел в число победителей 2-го этапа регионального конкурса грантов. Привлечено 100 тыс. руб. на реализацию проекта;</w:t>
            </w:r>
          </w:p>
          <w:p w:rsidR="004A3217" w:rsidRPr="00E9540D" w:rsidRDefault="004A3217" w:rsidP="00B028D4">
            <w:pPr>
              <w:spacing w:line="240" w:lineRule="auto"/>
              <w:ind w:right="-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- для нужд активистов общ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ственного самоуправления пр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обретены: наборы для бадминт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на футбольные мячи, наборы для настольного тенниса, </w:t>
            </w:r>
            <w:proofErr w:type="spell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дартс</w:t>
            </w:r>
            <w:proofErr w:type="spell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, мячи теннисные, сетка волейбольная, насосы двойного действия в комплекте со шлангом, канат для перетягивания, призовые медали; обновлен комплект музыкальной аппаратуры;</w:t>
            </w:r>
          </w:p>
          <w:p w:rsidR="004A3217" w:rsidRPr="00E9540D" w:rsidRDefault="004A3217" w:rsidP="00B028D4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- по информации </w:t>
            </w:r>
            <w:proofErr w:type="spell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УЭиЖКХ</w:t>
            </w:r>
            <w:proofErr w:type="spell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полнены работы по оборудов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нию детских игровых площадок в части благоустройства прид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мовых территорий в размере 6 955 581, 55 руб., а также на су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му 406 101,49 за счет средств 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зервного фонда;</w:t>
            </w:r>
          </w:p>
          <w:p w:rsidR="00052A7A" w:rsidRPr="00E9540D" w:rsidRDefault="004A3217" w:rsidP="00737724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- по информации УБГДХ закл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чены контракты на обустройство пешеходных дорожек на сумму 412,7 тыс. руб. (Совет террит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рии № 17), на установку детского игрового </w:t>
            </w: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оборудования</w:t>
            </w:r>
            <w:proofErr w:type="gram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на сумму 43,2 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8BF" w:rsidRDefault="004A3217" w:rsidP="00991E6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информ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ции УБГДХ контракт с ООО «Дар» на установку де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ского игрового 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оборудования на сумму </w:t>
            </w:r>
          </w:p>
          <w:p w:rsidR="004A3217" w:rsidRPr="00E9540D" w:rsidRDefault="004A3217" w:rsidP="00991E6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2 554,6 тыс. руб. растор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нут в одност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роннем поря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ке, так как п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ставленное оборудование не соотве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ствует спец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фикации те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нической части аукционной документации. </w:t>
            </w:r>
          </w:p>
          <w:p w:rsidR="004A3217" w:rsidRPr="00E9540D" w:rsidRDefault="004A3217" w:rsidP="00991E6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 настоящее время по да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ному вопросу идет судопр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изводство.</w:t>
            </w:r>
          </w:p>
        </w:tc>
      </w:tr>
      <w:tr w:rsidR="004A3217" w:rsidRPr="00E9540D" w:rsidTr="005865D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737724" w:rsidRDefault="004A3217" w:rsidP="009B28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5865D2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Предоставл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ние субсидий органам те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риториальн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го общ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ственного с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моуправления на возмещ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ние затрат, связанных </w:t>
            </w: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A3217" w:rsidRPr="00E9540D" w:rsidRDefault="004A3217" w:rsidP="005865D2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- регистрац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ей, образов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нием юрид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ческого лица 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внесением изменений в учредител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ные докуме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ты ТОС;</w:t>
            </w:r>
          </w:p>
          <w:p w:rsidR="004A3217" w:rsidRPr="00E9540D" w:rsidRDefault="004A3217" w:rsidP="005865D2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- изготовл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нием учебно-методических пособий и другой пол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графической продукции.   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CFC" w:rsidRDefault="004A3217" w:rsidP="00555BA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Управление по работе </w:t>
            </w: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A3217" w:rsidRPr="00E9540D" w:rsidRDefault="004A3217" w:rsidP="00555BA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населением </w:t>
            </w: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A3217" w:rsidRPr="00E9540D" w:rsidRDefault="004A3217" w:rsidP="00555BA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  <w:p w:rsidR="004A3217" w:rsidRPr="00E9540D" w:rsidRDefault="004A3217" w:rsidP="00235C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287F" w:rsidRPr="00E9540D" w:rsidRDefault="0017287F" w:rsidP="0017287F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7287F" w:rsidRPr="00E9540D" w:rsidRDefault="0017287F" w:rsidP="0017287F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7287F" w:rsidRPr="00E9540D" w:rsidRDefault="0017287F" w:rsidP="0017287F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7287F" w:rsidRPr="00E9540D" w:rsidRDefault="0017287F" w:rsidP="0017287F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7287F" w:rsidRPr="00E9540D" w:rsidRDefault="0017287F" w:rsidP="0017287F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7287F" w:rsidRPr="00E9540D" w:rsidRDefault="0017287F" w:rsidP="0017287F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7287F" w:rsidRPr="00E9540D" w:rsidRDefault="0017287F" w:rsidP="0017287F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7287F" w:rsidRPr="00E9540D" w:rsidRDefault="0017287F" w:rsidP="0017287F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7287F" w:rsidRPr="00E9540D" w:rsidRDefault="0017287F" w:rsidP="001728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87F" w:rsidRPr="00E9540D" w:rsidRDefault="0017287F" w:rsidP="001728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87F" w:rsidRPr="00E9540D" w:rsidRDefault="0017287F" w:rsidP="001728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Ноябрь,</w:t>
            </w:r>
          </w:p>
          <w:p w:rsidR="0017287F" w:rsidRPr="00E9540D" w:rsidRDefault="0017287F" w:rsidP="001728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  <w:p w:rsidR="0017287F" w:rsidRPr="00E9540D" w:rsidRDefault="0017287F" w:rsidP="001728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87F" w:rsidRPr="00E9540D" w:rsidRDefault="0017287F" w:rsidP="001728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87F" w:rsidRPr="00E9540D" w:rsidRDefault="0017287F" w:rsidP="001728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87F" w:rsidRPr="00E9540D" w:rsidRDefault="0017287F" w:rsidP="001728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87F" w:rsidRPr="00E9540D" w:rsidRDefault="0017287F" w:rsidP="001728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87F" w:rsidRPr="00E9540D" w:rsidRDefault="0017287F" w:rsidP="001728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87F" w:rsidRPr="00E9540D" w:rsidRDefault="0017287F" w:rsidP="001728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87F" w:rsidRPr="00E9540D" w:rsidRDefault="0017287F" w:rsidP="001728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Июнь,</w:t>
            </w:r>
          </w:p>
          <w:p w:rsidR="0017287F" w:rsidRPr="00E9540D" w:rsidRDefault="0017287F" w:rsidP="001728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  <w:p w:rsidR="004A3217" w:rsidRPr="00E9540D" w:rsidRDefault="004A3217" w:rsidP="00235C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287F" w:rsidRPr="00E9540D" w:rsidRDefault="0017287F" w:rsidP="0017287F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7287F" w:rsidRPr="00E9540D" w:rsidRDefault="0017287F" w:rsidP="0017287F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7287F" w:rsidRPr="00E9540D" w:rsidRDefault="0017287F" w:rsidP="0017287F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7287F" w:rsidRPr="00E9540D" w:rsidRDefault="0017287F" w:rsidP="0017287F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7287F" w:rsidRPr="00E9540D" w:rsidRDefault="0017287F" w:rsidP="0017287F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7287F" w:rsidRPr="00E9540D" w:rsidRDefault="0017287F" w:rsidP="0017287F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7287F" w:rsidRPr="00E9540D" w:rsidRDefault="0017287F" w:rsidP="0017287F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7287F" w:rsidRPr="00E9540D" w:rsidRDefault="0017287F" w:rsidP="0017287F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7287F" w:rsidRPr="00E9540D" w:rsidRDefault="0017287F" w:rsidP="001728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87F" w:rsidRPr="00E9540D" w:rsidRDefault="0017287F" w:rsidP="001728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87F" w:rsidRPr="00E9540D" w:rsidRDefault="0017287F" w:rsidP="001728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7287F" w:rsidRPr="00E9540D" w:rsidRDefault="0017287F" w:rsidP="001728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87F" w:rsidRPr="00E9540D" w:rsidRDefault="0017287F" w:rsidP="001728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87F" w:rsidRPr="00E9540D" w:rsidRDefault="0017287F" w:rsidP="001728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87F" w:rsidRPr="00E9540D" w:rsidRDefault="0017287F" w:rsidP="001728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87F" w:rsidRPr="00E9540D" w:rsidRDefault="0017287F" w:rsidP="001728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87F" w:rsidRPr="00E9540D" w:rsidRDefault="0017287F" w:rsidP="001728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87F" w:rsidRPr="00E9540D" w:rsidRDefault="0017287F" w:rsidP="001728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87F" w:rsidRPr="00E9540D" w:rsidRDefault="0017287F" w:rsidP="001728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87F" w:rsidRPr="003F1CFC" w:rsidRDefault="0017287F" w:rsidP="001728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CFC">
              <w:rPr>
                <w:rFonts w:ascii="Times New Roman" w:hAnsi="Times New Roman" w:cs="Times New Roman"/>
                <w:sz w:val="28"/>
                <w:szCs w:val="28"/>
              </w:rPr>
              <w:t>Июнь,</w:t>
            </w:r>
          </w:p>
          <w:p w:rsidR="00052A7A" w:rsidRPr="003F1CFC" w:rsidRDefault="00052A7A" w:rsidP="001728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CFC">
              <w:rPr>
                <w:rFonts w:ascii="Times New Roman" w:hAnsi="Times New Roman" w:cs="Times New Roman"/>
                <w:sz w:val="28"/>
                <w:szCs w:val="28"/>
              </w:rPr>
              <w:t>Июль,</w:t>
            </w:r>
          </w:p>
          <w:p w:rsidR="00052A7A" w:rsidRPr="00E9540D" w:rsidRDefault="00052A7A" w:rsidP="0017287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CFC">
              <w:rPr>
                <w:rFonts w:ascii="Times New Roman" w:hAnsi="Times New Roman" w:cs="Times New Roman"/>
                <w:sz w:val="28"/>
                <w:szCs w:val="28"/>
              </w:rPr>
              <w:t xml:space="preserve">Август, </w:t>
            </w:r>
            <w:r w:rsidR="003F1CF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F1CFC">
              <w:rPr>
                <w:rFonts w:ascii="Times New Roman" w:hAnsi="Times New Roman" w:cs="Times New Roman"/>
                <w:sz w:val="28"/>
                <w:szCs w:val="28"/>
              </w:rPr>
              <w:t xml:space="preserve">ктябрь, </w:t>
            </w:r>
            <w:r w:rsidR="003F1CFC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F1CFC">
              <w:rPr>
                <w:rFonts w:ascii="Times New Roman" w:hAnsi="Times New Roman" w:cs="Times New Roman"/>
                <w:sz w:val="28"/>
                <w:szCs w:val="28"/>
              </w:rPr>
              <w:t>оябрь</w:t>
            </w:r>
          </w:p>
          <w:p w:rsidR="004A3217" w:rsidRPr="00E9540D" w:rsidRDefault="004A3217" w:rsidP="00052A7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235CC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235C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Разработаны Порядки пред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ставления субсидий на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E9540D">
                <w:rPr>
                  <w:rFonts w:ascii="Times New Roman" w:hAnsi="Times New Roman" w:cs="Times New Roman"/>
                  <w:sz w:val="28"/>
                  <w:szCs w:val="28"/>
                </w:rPr>
                <w:t>2014 г</w:t>
              </w:r>
            </w:smartTag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A3217" w:rsidRPr="00E9540D" w:rsidRDefault="004A3217" w:rsidP="00235C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(Постановления администрации города Рязани  № 2419 от 11.06.2014, </w:t>
            </w:r>
            <w:proofErr w:type="gramEnd"/>
          </w:p>
          <w:p w:rsidR="004A3217" w:rsidRPr="00E9540D" w:rsidRDefault="004A3217" w:rsidP="00235C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№ 2418 от 11.06.2014). </w:t>
            </w:r>
            <w:proofErr w:type="gramEnd"/>
          </w:p>
          <w:p w:rsidR="004A3217" w:rsidRPr="00E9540D" w:rsidRDefault="004A3217" w:rsidP="00235C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Предоставлены субсидии на 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готовление учебно-методических пособий и другой полиграфической продукции Комитету ТОС пос. Шереметь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во-Песочня в размере 2 160 руб., Территориальному обществе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ному самоуправлению пос. Бо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ки на сумму 4 950 руб., Терр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ториальному общественному самоуправлению «Ситники» на сумму  12 250 руб., Комитету ТОС пос. пос. Мирный на сумму 5 640 руб. </w:t>
            </w:r>
          </w:p>
          <w:p w:rsidR="004A3217" w:rsidRPr="00E9540D" w:rsidRDefault="004A3217" w:rsidP="000965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Заявок на возмещение затрат, связанных с гос. регистрацией не поступало. В этой связи сре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ства, предусмотренные на ук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занное мероприятие, были пер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несены на реализацию меропр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ятия 2.2. (постановление адм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нистрации города Рязани от 16.12.2014 №5999).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E36A4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Нет</w:t>
            </w:r>
          </w:p>
        </w:tc>
      </w:tr>
      <w:tr w:rsidR="004A3217" w:rsidRPr="00E9540D" w:rsidTr="005865D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737724" w:rsidRDefault="004A3217" w:rsidP="009B28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5865D2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Поощрение председат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лей и актива ТОС, в том числе:</w:t>
            </w:r>
          </w:p>
          <w:p w:rsidR="004A3217" w:rsidRPr="00E9540D" w:rsidRDefault="004A3217" w:rsidP="005865D2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- за устано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ленные пок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затели в раб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те; </w:t>
            </w:r>
          </w:p>
          <w:p w:rsidR="004A3217" w:rsidRPr="00E9540D" w:rsidRDefault="004A3217" w:rsidP="005865D2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- по итогам городского смотра-конкурса «На 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лучший к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митет (совет) ТОС»; </w:t>
            </w:r>
          </w:p>
          <w:p w:rsidR="004A3217" w:rsidRPr="00E9540D" w:rsidRDefault="004A3217" w:rsidP="005865D2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- по итогам работы общ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ственных ж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лищных 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спекторов г. Рязани – чл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нов Советов территорий г. Рязани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CFC" w:rsidRDefault="004A3217" w:rsidP="00555BA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Управление по работе </w:t>
            </w: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A3217" w:rsidRPr="00E9540D" w:rsidRDefault="004A3217" w:rsidP="00555BA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населением </w:t>
            </w: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A3217" w:rsidRPr="00E9540D" w:rsidRDefault="004A3217" w:rsidP="00555BA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  <w:p w:rsidR="004A3217" w:rsidRPr="00E9540D" w:rsidRDefault="004A3217" w:rsidP="00235C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287F" w:rsidRPr="00E9540D" w:rsidRDefault="0017287F" w:rsidP="0017287F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87F" w:rsidRPr="00E9540D" w:rsidRDefault="0017287F" w:rsidP="0017287F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87F" w:rsidRPr="00E9540D" w:rsidRDefault="0017287F" w:rsidP="0017287F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87F" w:rsidRPr="00E9540D" w:rsidRDefault="0017287F" w:rsidP="0017287F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52A7A" w:rsidRDefault="00052A7A" w:rsidP="0017287F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87F" w:rsidRPr="00E9540D" w:rsidRDefault="0017287F" w:rsidP="0017287F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Июль,</w:t>
            </w:r>
          </w:p>
          <w:p w:rsidR="0017287F" w:rsidRPr="00E9540D" w:rsidRDefault="0017287F" w:rsidP="0017287F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  <w:p w:rsidR="0017287F" w:rsidRPr="00E9540D" w:rsidRDefault="0017287F" w:rsidP="0017287F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87F" w:rsidRPr="00E9540D" w:rsidRDefault="0017287F" w:rsidP="0017287F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87F" w:rsidRPr="00E9540D" w:rsidRDefault="0017287F" w:rsidP="0017287F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  <w:p w:rsidR="0017287F" w:rsidRPr="00E9540D" w:rsidRDefault="0017287F" w:rsidP="0017287F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87F" w:rsidRPr="00E9540D" w:rsidRDefault="0017287F" w:rsidP="0017287F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87F" w:rsidRPr="00E9540D" w:rsidRDefault="0017287F" w:rsidP="0017287F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87F" w:rsidRPr="00E9540D" w:rsidRDefault="0017287F" w:rsidP="0017287F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87F" w:rsidRPr="00E9540D" w:rsidRDefault="0017287F" w:rsidP="0017287F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87F" w:rsidRPr="00E9540D" w:rsidRDefault="0017287F" w:rsidP="0017287F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87F" w:rsidRPr="00E9540D" w:rsidRDefault="0017287F" w:rsidP="0017287F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Июль,</w:t>
            </w:r>
          </w:p>
          <w:p w:rsidR="0017287F" w:rsidRPr="00E9540D" w:rsidRDefault="0017287F" w:rsidP="0017287F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  <w:p w:rsidR="0017287F" w:rsidRPr="00E9540D" w:rsidRDefault="0017287F" w:rsidP="0017287F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87F" w:rsidRPr="00E9540D" w:rsidRDefault="0017287F" w:rsidP="0017287F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87F" w:rsidRPr="00E9540D" w:rsidRDefault="0017287F" w:rsidP="0017287F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87F" w:rsidRPr="00E9540D" w:rsidRDefault="0017287F" w:rsidP="0017287F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87F" w:rsidRPr="00E9540D" w:rsidRDefault="0017287F" w:rsidP="0017287F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3217" w:rsidRPr="00E9540D" w:rsidRDefault="004A3217" w:rsidP="00235C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7287F" w:rsidRPr="00E9540D" w:rsidRDefault="0017287F" w:rsidP="0017287F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87F" w:rsidRPr="00E9540D" w:rsidRDefault="0017287F" w:rsidP="0017287F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87F" w:rsidRPr="00E9540D" w:rsidRDefault="0017287F" w:rsidP="0017287F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87F" w:rsidRPr="00E9540D" w:rsidRDefault="0017287F" w:rsidP="0017287F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52A7A" w:rsidRDefault="00052A7A" w:rsidP="0017287F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87F" w:rsidRPr="00E9540D" w:rsidRDefault="0017287F" w:rsidP="0017287F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Июль,</w:t>
            </w:r>
          </w:p>
          <w:p w:rsidR="0017287F" w:rsidRPr="00E9540D" w:rsidRDefault="0017287F" w:rsidP="0017287F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  <w:p w:rsidR="0017287F" w:rsidRPr="00E9540D" w:rsidRDefault="0017287F" w:rsidP="0017287F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87F" w:rsidRPr="00E9540D" w:rsidRDefault="0017287F" w:rsidP="0017287F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87F" w:rsidRPr="00E9540D" w:rsidRDefault="003F1CFC" w:rsidP="003F1CFC">
            <w:pPr>
              <w:snapToGrid w:val="0"/>
              <w:spacing w:line="200" w:lineRule="atLeast"/>
              <w:ind w:right="-6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F1CF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052A7A" w:rsidRPr="003F1CFC">
              <w:rPr>
                <w:rFonts w:ascii="Times New Roman" w:hAnsi="Times New Roman" w:cs="Times New Roman"/>
                <w:sz w:val="28"/>
                <w:szCs w:val="28"/>
              </w:rPr>
              <w:t>ентябрь</w:t>
            </w:r>
          </w:p>
          <w:p w:rsidR="0017287F" w:rsidRPr="00E9540D" w:rsidRDefault="0017287F" w:rsidP="0017287F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87F" w:rsidRPr="00E9540D" w:rsidRDefault="0017287F" w:rsidP="0017287F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87F" w:rsidRPr="00E9540D" w:rsidRDefault="0017287F" w:rsidP="0017287F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87F" w:rsidRPr="00E9540D" w:rsidRDefault="0017287F" w:rsidP="0017287F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87F" w:rsidRPr="00E9540D" w:rsidRDefault="0017287F" w:rsidP="0017287F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1CFC" w:rsidRDefault="003F1CFC" w:rsidP="0017287F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87F" w:rsidRPr="00E9540D" w:rsidRDefault="0017287F" w:rsidP="0017287F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Июль,</w:t>
            </w:r>
          </w:p>
          <w:p w:rsidR="0017287F" w:rsidRPr="00E9540D" w:rsidRDefault="0017287F" w:rsidP="0017287F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  <w:p w:rsidR="0017287F" w:rsidRPr="00E9540D" w:rsidRDefault="0017287F" w:rsidP="0017287F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87F" w:rsidRPr="00E9540D" w:rsidRDefault="0017287F" w:rsidP="0017287F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87F" w:rsidRPr="00E9540D" w:rsidRDefault="0017287F" w:rsidP="0017287F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87F" w:rsidRPr="00E9540D" w:rsidRDefault="0017287F" w:rsidP="0017287F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287F" w:rsidRPr="00E9540D" w:rsidRDefault="0017287F" w:rsidP="0017287F">
            <w:pPr>
              <w:snapToGrid w:val="0"/>
              <w:spacing w:line="200" w:lineRule="atLeast"/>
              <w:ind w:left="57"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3217" w:rsidRPr="00E9540D" w:rsidRDefault="004A3217" w:rsidP="00235CC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235CC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096597">
            <w:pPr>
              <w:spacing w:line="240" w:lineRule="auto"/>
              <w:ind w:right="-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Финансирование мероприятия увеличено на 15 000 руб. (пост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новление администрации города Рязани от 16.12.2014 № 5999). Разработаны:</w:t>
            </w:r>
          </w:p>
          <w:p w:rsidR="004A3217" w:rsidRPr="00E9540D" w:rsidRDefault="004A3217" w:rsidP="00096597">
            <w:pPr>
              <w:spacing w:line="240" w:lineRule="auto"/>
              <w:ind w:right="-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- положение о поощрении пре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седателей и актива ТОС за уст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новленные показатели в работе (внесение изменений в Полож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ние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E9540D">
                <w:rPr>
                  <w:rFonts w:ascii="Times New Roman" w:hAnsi="Times New Roman" w:cs="Times New Roman"/>
                  <w:sz w:val="28"/>
                  <w:szCs w:val="28"/>
                </w:rPr>
                <w:t>2013 г</w:t>
              </w:r>
            </w:smartTag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. в целях приведения в соответствие с решением Ряза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ской городской Думы от 26.11.2013 № 191-</w:t>
            </w:r>
            <w:r w:rsidRPr="00E954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); </w:t>
            </w:r>
          </w:p>
          <w:p w:rsidR="004A3217" w:rsidRPr="00E9540D" w:rsidRDefault="004A3217" w:rsidP="00096597">
            <w:pPr>
              <w:spacing w:line="240" w:lineRule="auto"/>
              <w:ind w:right="-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положение о проведении горо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ского смотра-конкурса «На лу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ший комитет (совет) ТОС» (п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становление администрации г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рода Рязани от 19.06.2014 </w:t>
            </w:r>
            <w:proofErr w:type="gramEnd"/>
          </w:p>
          <w:p w:rsidR="004A3217" w:rsidRPr="00E9540D" w:rsidRDefault="004A3217" w:rsidP="00096597">
            <w:pPr>
              <w:spacing w:line="240" w:lineRule="auto"/>
              <w:ind w:right="-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№ 2526), Распоряжения о пров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дении конкурса  (от 19.06.2014 </w:t>
            </w:r>
            <w:r w:rsidR="003F1CF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№ 1980-р), </w:t>
            </w:r>
          </w:p>
          <w:p w:rsidR="004A3217" w:rsidRPr="00E9540D" w:rsidRDefault="004A3217" w:rsidP="00096597">
            <w:pPr>
              <w:spacing w:line="240" w:lineRule="auto"/>
              <w:ind w:right="-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- положение о поощрении по итогам работы общественных жилищных инспекторов г. Ряз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 – членов Советов территорий г. Рязани (постановление адм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нистрации города Рязани от 11.06.2014 № 2412). </w:t>
            </w:r>
          </w:p>
          <w:p w:rsidR="004A3217" w:rsidRPr="00E9540D" w:rsidRDefault="004A3217" w:rsidP="00096597">
            <w:pPr>
              <w:spacing w:line="240" w:lineRule="auto"/>
              <w:ind w:right="-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 соответствии с распоряжени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ми администрации г. Рязани от 21.07.2014  № 1509 – </w:t>
            </w: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, от 25.07.2014 № 1555–р, </w:t>
            </w:r>
          </w:p>
          <w:p w:rsidR="004A3217" w:rsidRPr="00E9540D" w:rsidRDefault="004A3217" w:rsidP="00096597">
            <w:pPr>
              <w:spacing w:line="240" w:lineRule="auto"/>
              <w:ind w:right="-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от 12.12.2014 № 2676-р, от 12.12.2014 № 2677-р состоялось поощрение председателей и 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тива ТОС, общественных ж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лищных инспекторов Советов территорий. Вручение премий приурочено к празднованию Дня города (1 августа 2014 г.) и 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вого года (25 декабря 2014 г.). Всего в 2014 г. вручено 85 пр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3F1C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мий на общую сумму 265 тыс. 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4A3217" w:rsidRPr="00E9540D" w:rsidRDefault="004A3217" w:rsidP="00096597">
            <w:pPr>
              <w:spacing w:line="240" w:lineRule="auto"/>
              <w:ind w:right="-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 соответствии с распоряжением администрации города Рязани от 19.06.2014 № 1280-р проведен городской смотр-конкурс «На лучший комитет (совет) террит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риального общественного сам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управления». </w:t>
            </w:r>
          </w:p>
          <w:p w:rsidR="004A3217" w:rsidRPr="00E9540D" w:rsidRDefault="004A3217" w:rsidP="00096597">
            <w:pPr>
              <w:spacing w:line="240" w:lineRule="auto"/>
              <w:ind w:right="-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На конкурс было подано 196 з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явок, в соответствии с распор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жением администрации от 19.09.2014 № 1992-р подведены итоги конкурса. 27.09.2014 в Д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ме общественных организаций с участием заместителя начальн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ка департамента Полномочного представителя Президента в ЦФО Н. П. Золотовой, замест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теля председателя департамента территориального развития 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министрации г. Липецка А.И. Логинова, заместителя главы 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министрации, руководителя 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парата Н.М. </w:t>
            </w:r>
            <w:proofErr w:type="spell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Демко</w:t>
            </w:r>
            <w:proofErr w:type="spell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, председателя комитета РГД по развитию МСУ</w:t>
            </w:r>
            <w:proofErr w:type="gram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и связям с общественными орг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низациями Е.В. </w:t>
            </w:r>
            <w:proofErr w:type="spell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Зызина</w:t>
            </w:r>
            <w:proofErr w:type="spell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состо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лась торжественная церемония 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подведения итогов, на которой присутствовало около 300 чел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век. 65 участников стали побед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телями в 5 номинациях и были награждены денежными преми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ми и благодарственными пис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мами администрации города. Традиционно церемонию укр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сила выставка достижений ТОС, организованная в фойе Дома 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щественных организаций.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F40AB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Нет</w:t>
            </w:r>
          </w:p>
        </w:tc>
      </w:tr>
      <w:tr w:rsidR="004A3217" w:rsidRPr="00E9540D" w:rsidTr="005865D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737724" w:rsidRDefault="004A3217" w:rsidP="009B28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5865D2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участия ТОС и советов территорий в весенних, осенних, зи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них месячн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ках по сан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тарной очис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ке и благ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устройству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CFC" w:rsidRDefault="004A3217" w:rsidP="008262B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по работе </w:t>
            </w: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A3217" w:rsidRPr="00E9540D" w:rsidRDefault="004A3217" w:rsidP="008262B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населением </w:t>
            </w: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4A3217" w:rsidRPr="00E9540D" w:rsidRDefault="004A3217" w:rsidP="008262B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территории,</w:t>
            </w:r>
          </w:p>
          <w:p w:rsidR="004A3217" w:rsidRPr="00E9540D" w:rsidRDefault="004A3217" w:rsidP="008262B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</w:p>
          <w:p w:rsidR="003F1CFC" w:rsidRDefault="004A3217" w:rsidP="008262B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благоустро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ства города и </w:t>
            </w:r>
          </w:p>
          <w:p w:rsidR="003F1CFC" w:rsidRDefault="004A3217" w:rsidP="008262B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дорожного </w:t>
            </w:r>
          </w:p>
          <w:p w:rsidR="004A3217" w:rsidRPr="00E9540D" w:rsidRDefault="004A3217" w:rsidP="008262B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хозяйства </w:t>
            </w:r>
          </w:p>
          <w:p w:rsidR="004A3217" w:rsidRPr="00E9540D" w:rsidRDefault="004A3217" w:rsidP="00235C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CFC" w:rsidRDefault="003F1CFC" w:rsidP="003F1CFC">
            <w:pPr>
              <w:snapToGrid w:val="0"/>
              <w:spacing w:line="200" w:lineRule="atLeast"/>
              <w:ind w:left="-62" w:right="-62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Февраль,</w:t>
            </w:r>
          </w:p>
          <w:p w:rsidR="002519B3" w:rsidRPr="00E9540D" w:rsidRDefault="002519B3" w:rsidP="003F1CFC">
            <w:pPr>
              <w:snapToGrid w:val="0"/>
              <w:spacing w:line="200" w:lineRule="atLeast"/>
              <w:ind w:left="-62" w:right="-62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Апрель,</w:t>
            </w:r>
          </w:p>
          <w:p w:rsidR="002519B3" w:rsidRPr="00E9540D" w:rsidRDefault="003F1CFC" w:rsidP="003F1CFC">
            <w:pPr>
              <w:snapToGrid w:val="0"/>
              <w:spacing w:line="200" w:lineRule="atLeast"/>
              <w:ind w:left="-62" w:right="-62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519B3" w:rsidRPr="00E9540D">
              <w:rPr>
                <w:rFonts w:ascii="Times New Roman" w:hAnsi="Times New Roman" w:cs="Times New Roman"/>
                <w:sz w:val="28"/>
                <w:szCs w:val="28"/>
              </w:rPr>
              <w:t>ктябрь</w:t>
            </w:r>
          </w:p>
          <w:p w:rsidR="004A3217" w:rsidRPr="00E9540D" w:rsidRDefault="004A3217" w:rsidP="002519B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CFC" w:rsidRDefault="003F1CFC" w:rsidP="003F1CFC">
            <w:pPr>
              <w:snapToGrid w:val="0"/>
              <w:spacing w:line="200" w:lineRule="atLeast"/>
              <w:ind w:left="-62" w:right="-62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Февраль,</w:t>
            </w:r>
          </w:p>
          <w:p w:rsidR="003F1CFC" w:rsidRPr="00E9540D" w:rsidRDefault="003F1CFC" w:rsidP="003F1CFC">
            <w:pPr>
              <w:snapToGrid w:val="0"/>
              <w:spacing w:line="200" w:lineRule="atLeast"/>
              <w:ind w:left="-62" w:right="-62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Апрель,</w:t>
            </w:r>
          </w:p>
          <w:p w:rsidR="004A3217" w:rsidRPr="00E9540D" w:rsidRDefault="003F1CFC" w:rsidP="003F1CF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ктябрь</w:t>
            </w:r>
          </w:p>
          <w:p w:rsidR="002519B3" w:rsidRPr="00E9540D" w:rsidRDefault="002519B3" w:rsidP="002519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19B3" w:rsidRPr="00E9540D" w:rsidRDefault="002519B3" w:rsidP="002519B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235CC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235C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 2014 г. силами активистов ТОС и Советов территорий пр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ведено 295 субботников. В п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риод весеннего месячника сил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ми активистов ТОС и Советов территорий проведено 224 су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ботника, в которых приняли участие около 1000 человек. Также в рамках весеннего 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сячника совместно с Дирекцией благоустройства города ТОС и Советам территорий предоста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лены саженцы кустарников в рамках компенсационного оз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ленения. Всего предоставлено 200 саженцев. Активистами С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ветов территорий произведена 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высадка во дворах. Впервые 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ганизован и проведен городской конкурс на «Лучший ТОС по итогам весеннего месячника» (апрель-июнь 2014 г.). Состо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лось 19 объездов заявленных территорий ТОС. Лауреатами конкурса стали ТОС пос. </w:t>
            </w: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gram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, ТОС пос. Борки, ТОС пос. Южный. Ценные подарки для победителей конкурса были приобретены за счет средств 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зервного фонда (100 тыс. руб.).</w:t>
            </w:r>
          </w:p>
          <w:p w:rsidR="004A3217" w:rsidRPr="00E9540D" w:rsidRDefault="004A3217" w:rsidP="00235C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Более 50 активистов ТОС и С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ветов территорий приняли уч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стие в общегородском суббо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нике в честь Дня местного сам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управления в сквере на ул. Карла Маркса с высадкой зеленых насаждений (21.04.2014 г.).</w:t>
            </w:r>
          </w:p>
          <w:p w:rsidR="004A3217" w:rsidRPr="00E9540D" w:rsidRDefault="004A3217" w:rsidP="00235C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Около 100 человек обществе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ников приняли участие в ма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штабной экологической акции «День чистого города» в парке на ул. Шевченко, приуроченной ко Дню города.  </w:t>
            </w:r>
          </w:p>
          <w:p w:rsidR="004A3217" w:rsidRPr="00E9540D" w:rsidRDefault="004A3217" w:rsidP="00096597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 рамках осеннего месячника с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лами активистов ТОС и Советов территорий проведено 68 су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ботников. На 18 из них состо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лись субботники по высадке к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старников (150 шт.), предоста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ленных Дирекцией благоустро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ства города. </w:t>
            </w:r>
          </w:p>
          <w:p w:rsidR="004A3217" w:rsidRPr="00E9540D" w:rsidRDefault="004A3217" w:rsidP="00561F2D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Более 30 человек активистов ТОС и Советов территорий пр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няли участие в общегородском субботнике по высадке деревьев в парке Морской славы.</w:t>
            </w:r>
          </w:p>
          <w:p w:rsidR="004A3217" w:rsidRPr="00E9540D" w:rsidRDefault="004A3217" w:rsidP="00561F2D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 преддверие Нового года сил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ми ТОС проведено 3 субботника по уборке снега.</w:t>
            </w:r>
          </w:p>
          <w:p w:rsidR="003F1CFC" w:rsidRPr="00E9540D" w:rsidRDefault="004A3217" w:rsidP="00737724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Оказано содействие ТОС и Сов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там территорий в проведении субботников – составление це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трализованного графика суббо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ников, предоставление мешков и перчаток.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F40AB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Нет</w:t>
            </w:r>
          </w:p>
        </w:tc>
      </w:tr>
      <w:tr w:rsidR="004A3217" w:rsidRPr="00E9540D" w:rsidTr="005865D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737724" w:rsidRDefault="004A3217" w:rsidP="009B28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5865D2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Проведение по предлож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ниям предс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дат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лей/актива ТОС и сов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тов террит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рий проф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лактических 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объездов те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риторий ТОС и советов территорий  с участием представит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лей  УАТК, районов 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министрации города Ряз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ни, ТОС   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CFC" w:rsidRDefault="004A3217" w:rsidP="00555BA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Управление по работе </w:t>
            </w: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A3217" w:rsidRPr="00E9540D" w:rsidRDefault="004A3217" w:rsidP="00555BA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населением </w:t>
            </w: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A3217" w:rsidRPr="00E9540D" w:rsidRDefault="004A3217" w:rsidP="00555BA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  <w:p w:rsidR="004A3217" w:rsidRPr="00E9540D" w:rsidRDefault="004A3217" w:rsidP="008262B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</w:p>
          <w:p w:rsidR="004A3217" w:rsidRPr="00E9540D" w:rsidRDefault="004A3217" w:rsidP="008262B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администр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тивно-технического контроля </w:t>
            </w:r>
          </w:p>
          <w:p w:rsidR="004A3217" w:rsidRPr="00E9540D" w:rsidRDefault="004A3217" w:rsidP="00235C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5319D1" w:rsidP="005319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мере посту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ления предл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жений предс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дателей/</w:t>
            </w:r>
            <w:r w:rsidR="00A908A0"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актива ТОС и 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советов террит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19D1" w:rsidRPr="00E9540D" w:rsidRDefault="005319D1" w:rsidP="005319D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 мере </w:t>
            </w:r>
          </w:p>
          <w:p w:rsidR="004A3217" w:rsidRPr="00E9540D" w:rsidRDefault="005319D1" w:rsidP="005319D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посту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ления предл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жений предс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дателей/</w:t>
            </w:r>
            <w:r w:rsidR="00A908A0"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актива ТОС и 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советов террит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235CC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235C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 2014 г. состоялся 61 проф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лактический объезд:</w:t>
            </w:r>
          </w:p>
          <w:p w:rsidR="004A3217" w:rsidRPr="00E9540D" w:rsidRDefault="004A3217" w:rsidP="005319D1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8 рейдов вопросу вывоза ТБО/КГО:</w:t>
            </w:r>
          </w:p>
          <w:p w:rsidR="004A3217" w:rsidRPr="00E9540D" w:rsidRDefault="004A3217" w:rsidP="005319D1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05.01.14 – Совет территории №10;</w:t>
            </w:r>
          </w:p>
          <w:p w:rsidR="004A3217" w:rsidRPr="00E9540D" w:rsidRDefault="004A3217" w:rsidP="005319D1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13.02.14 – ТОС пос. Борки;</w:t>
            </w:r>
          </w:p>
          <w:p w:rsidR="004A3217" w:rsidRPr="00E9540D" w:rsidRDefault="004A3217" w:rsidP="005319D1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20.03.14 – ТОС Дягилево-2;</w:t>
            </w:r>
          </w:p>
          <w:p w:rsidR="004A3217" w:rsidRPr="00E9540D" w:rsidRDefault="004A3217" w:rsidP="005319D1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27.03.14 – ТОС Шереметьево-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Песочня;</w:t>
            </w:r>
          </w:p>
          <w:p w:rsidR="004A3217" w:rsidRPr="00E9540D" w:rsidRDefault="004A3217" w:rsidP="005319D1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14.05.2014 – Совет территории </w:t>
            </w:r>
            <w:r w:rsidR="005865D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№ 12, 20.05.2014, 06.06.2014 – пос. Мирный, 19.09.2014 – ул. </w:t>
            </w: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Новая-Боголюбова</w:t>
            </w:r>
            <w:proofErr w:type="gram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A3217" w:rsidRPr="00E9540D" w:rsidRDefault="004A3217" w:rsidP="005319D1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 ходе рейдов состоялись беседы с жителями и неплательщиками, распространены Памятки по пр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вилам благоустройства города Рязани.</w:t>
            </w:r>
          </w:p>
          <w:p w:rsidR="004A3217" w:rsidRPr="00E9540D" w:rsidRDefault="004A3217" w:rsidP="005319D1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6 рейдов по вопросу несанкци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нированных парковок:</w:t>
            </w:r>
          </w:p>
          <w:p w:rsidR="004A3217" w:rsidRPr="00E9540D" w:rsidRDefault="004A3217" w:rsidP="005319D1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03.01.14 – Совет территории № 2;</w:t>
            </w:r>
          </w:p>
          <w:p w:rsidR="004A3217" w:rsidRPr="00E9540D" w:rsidRDefault="004A3217" w:rsidP="005319D1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04.01.14 – Совет территории № 1;</w:t>
            </w:r>
          </w:p>
          <w:p w:rsidR="004A3217" w:rsidRPr="00E9540D" w:rsidRDefault="004A3217" w:rsidP="005319D1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27.03.14 – Совет территории № 1. </w:t>
            </w:r>
          </w:p>
          <w:p w:rsidR="004A3217" w:rsidRPr="00E9540D" w:rsidRDefault="004A3217" w:rsidP="005319D1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03.04.2014 – ТОС «</w:t>
            </w:r>
            <w:proofErr w:type="spell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Новопавло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ский</w:t>
            </w:r>
            <w:proofErr w:type="spell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</w:p>
          <w:p w:rsidR="004A3217" w:rsidRPr="00E9540D" w:rsidRDefault="004A3217" w:rsidP="005319D1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28.04.2014 - Совет территории №1. </w:t>
            </w:r>
          </w:p>
          <w:p w:rsidR="004A3217" w:rsidRPr="00E9540D" w:rsidRDefault="004A3217" w:rsidP="005319D1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31.10.2014 – Совет территории </w:t>
            </w:r>
            <w:r w:rsidR="003F1CF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4A3217" w:rsidRPr="00E9540D" w:rsidRDefault="004A3217" w:rsidP="005319D1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 ходе рейдов состоялся осмотр придомовых территорий, соста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лены административные матер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алы. </w:t>
            </w:r>
          </w:p>
          <w:p w:rsidR="004A3217" w:rsidRPr="00E9540D" w:rsidRDefault="004A3217" w:rsidP="005319D1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01-02.2014 – 2 рейда с сотрудн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ками аппарата уполномоченного по правам ребенка Рязанской 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ласти по вопросу безопасности 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детских площадок.</w:t>
            </w:r>
          </w:p>
          <w:p w:rsidR="004A3217" w:rsidRPr="00E9540D" w:rsidRDefault="004A3217" w:rsidP="005319D1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В 3 квартале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E9540D">
                <w:rPr>
                  <w:rFonts w:ascii="Times New Roman" w:hAnsi="Times New Roman" w:cs="Times New Roman"/>
                  <w:sz w:val="28"/>
                  <w:szCs w:val="28"/>
                </w:rPr>
                <w:t>2014 г</w:t>
              </w:r>
            </w:smartTag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. прошли з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седания Советов территорий, на которых поднимались вопросы, касающиеся компетенции УАТК (парковки на зеленых зонах, 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санкционированные свалки и т.п.). Всего состоялось 6 засед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ний.</w:t>
            </w:r>
          </w:p>
          <w:p w:rsidR="004A3217" w:rsidRPr="00E9540D" w:rsidRDefault="004A3217" w:rsidP="005319D1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За 2014 год при участии общ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ственных жилищных инспект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ров, актива ТОС и Советов те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риторий с участием представит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лей ГЖИ и УАТК проведено 39 рейдов.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E36A4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Нет</w:t>
            </w:r>
          </w:p>
        </w:tc>
      </w:tr>
      <w:tr w:rsidR="004A3217" w:rsidRPr="00E9540D" w:rsidTr="005865D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737724" w:rsidRDefault="004A3217" w:rsidP="009B28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5865D2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Проведение информац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онных сем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наров, опер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тивных тем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тических  с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вещаний (в том числе 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ездных), встреч-консульт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ций, экспер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ных обсужд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ний по акт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альным 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просам общ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ственного с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моуправления и развития территорий проживания с участием 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ганов ТОС, советов те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риторий, представит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лей структу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ных  подра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делений 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министрации города  Ряз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 (в том числе главы администр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ции и зам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стителей гл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вы админ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страции),  госуда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ственной ж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лищной 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спекцией 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занской обл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сти и Реги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нального це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тра общ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ственного контроля в сфере ЖКХ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CFC" w:rsidRDefault="004A3217" w:rsidP="00555BA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Управление по работе </w:t>
            </w: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  <w:p w:rsidR="004A3217" w:rsidRPr="00E9540D" w:rsidRDefault="004A3217" w:rsidP="00555BA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населением </w:t>
            </w: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A3217" w:rsidRPr="00E9540D" w:rsidRDefault="004A3217" w:rsidP="00555BA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  <w:p w:rsidR="004A3217" w:rsidRPr="00E9540D" w:rsidRDefault="004A3217" w:rsidP="00235C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5319D1" w:rsidP="005319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Ежен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дельно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5319D1" w:rsidP="005319D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Ежен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дельно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235CC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096597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За 12 месяцев проведено 221 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формационно-методическое 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роприятие, организованное 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министрацией города Рязани для объединений общественного с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моуправления. </w:t>
            </w:r>
          </w:p>
          <w:p w:rsidR="004A3217" w:rsidRPr="00E9540D" w:rsidRDefault="004A3217" w:rsidP="00096597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21.01.14, 19.06.2014, 10.10.2014 информационные семинары по вопросам пожарной безопасн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сти с участием представителей ГУ МЧС Рязанской области, по вопросам отопительного сезона, участия ТОС и Советов террит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рий в осеннем месячнике, реал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зации подпрограммы «Поддер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ка общественной инициативы и развитие территорий».</w:t>
            </w:r>
          </w:p>
          <w:p w:rsidR="004A3217" w:rsidRPr="00E9540D" w:rsidRDefault="004A3217" w:rsidP="00096597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 рамках налаженного взаим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действия в 2014 г. состоялось 26 профилактических рейдов на территориях ТОС и Советов те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риторий по вопросам пожарной безопасности.</w:t>
            </w:r>
          </w:p>
          <w:p w:rsidR="004A3217" w:rsidRPr="00E9540D" w:rsidRDefault="004A3217" w:rsidP="00096597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25.01.14 – конференция по пер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выборам комитета ТОС пос. </w:t>
            </w: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Мирный</w:t>
            </w:r>
            <w:proofErr w:type="gram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3217" w:rsidRPr="00E9540D" w:rsidRDefault="004A3217" w:rsidP="00096597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10.10.2014 – перевыборы ком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тета ТОС «</w:t>
            </w:r>
            <w:proofErr w:type="spell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Приокский</w:t>
            </w:r>
            <w:proofErr w:type="spell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-3», 15.11.2014 – перевыборы ком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тета ТОС «</w:t>
            </w: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Верхняя</w:t>
            </w:r>
            <w:proofErr w:type="gram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-2»;</w:t>
            </w:r>
          </w:p>
          <w:p w:rsidR="004A3217" w:rsidRPr="00E9540D" w:rsidRDefault="004A3217" w:rsidP="00096597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20.12.2014 – конференция по с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зданию ТОС «Линейный»; </w:t>
            </w:r>
          </w:p>
          <w:p w:rsidR="004A3217" w:rsidRPr="00E9540D" w:rsidRDefault="004A3217" w:rsidP="00096597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13.02.14 – заседание комитета ТОС пос. </w:t>
            </w:r>
            <w:proofErr w:type="spell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Никуличи</w:t>
            </w:r>
            <w:proofErr w:type="spell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3217" w:rsidRPr="00E9540D" w:rsidRDefault="004A3217" w:rsidP="00235C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25.02.14 и 14.03.14 – операти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ные совещания по вопросу орг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низации вывоза ТБО на террит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риях ТОС частного сектора (в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просы тарифов, механизма опл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ты, ответственности и работы с неплательщиками);</w:t>
            </w:r>
          </w:p>
          <w:p w:rsidR="004A3217" w:rsidRPr="00E9540D" w:rsidRDefault="004A3217" w:rsidP="00235C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22.02.14 – сход в ТОС пос. Ш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реметьево-Песочня по вопросу организации вывоза ТБО и пер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носу контейнерных площадок;</w:t>
            </w:r>
          </w:p>
          <w:p w:rsidR="004A3217" w:rsidRPr="00E9540D" w:rsidRDefault="004A3217" w:rsidP="00235C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28.02.14, 06.03.14, 19.03.14 встречи-консультации по вопр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су капитального ремонта мног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квартирных домов;</w:t>
            </w:r>
          </w:p>
          <w:p w:rsidR="004A3217" w:rsidRPr="00E9540D" w:rsidRDefault="004A3217" w:rsidP="00235C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08.04.2014 – совещание по 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сеннему месячнику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E9540D">
                <w:rPr>
                  <w:rFonts w:ascii="Times New Roman" w:hAnsi="Times New Roman" w:cs="Times New Roman"/>
                  <w:sz w:val="28"/>
                  <w:szCs w:val="28"/>
                </w:rPr>
                <w:t>2014 г</w:t>
              </w:r>
            </w:smartTag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. (к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ординация по предоставлению инвентаря, мешков, работе те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ники, информация об участии в конкурсе «</w:t>
            </w: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Лучший</w:t>
            </w:r>
            <w:proofErr w:type="gram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ТОС по ит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гам весеннего месячника);</w:t>
            </w:r>
          </w:p>
          <w:p w:rsidR="004A3217" w:rsidRPr="00E9540D" w:rsidRDefault="004A3217" w:rsidP="00235C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24.04.2014, 20.06.2014 23.10.2014, 20.11.2014 – выез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ные совещания в пос. Борки по вопросу вывоза ТБО (работа с неплательщиками, заключение договора с КВЦ);</w:t>
            </w:r>
          </w:p>
          <w:p w:rsidR="004A3217" w:rsidRPr="00E9540D" w:rsidRDefault="004A3217" w:rsidP="00235C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13.12.2014 – конференция ТОС пос. Борки по изменению тарифа за вывоз мусора;</w:t>
            </w:r>
          </w:p>
          <w:p w:rsidR="004A3217" w:rsidRPr="00E9540D" w:rsidRDefault="004A3217" w:rsidP="00235C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07.05.2014 – флористическая 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ция для ветеранов «Цветы Поб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ды» (украшение 60 цветочными композициями торжественного приема ветеранов руководит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лями города, последующее д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рение композиций ветеранам и Советам ветеранов);</w:t>
            </w:r>
          </w:p>
          <w:p w:rsidR="004A3217" w:rsidRPr="00E9540D" w:rsidRDefault="004A3217" w:rsidP="00235C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13.05.2014 – сход жителей 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тябрьского района с представ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телями УБГДХ, </w:t>
            </w:r>
            <w:proofErr w:type="spell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УЭиЖКХ</w:t>
            </w:r>
            <w:proofErr w:type="spell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по вопросам благоустройства те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ритории проживания;</w:t>
            </w:r>
          </w:p>
          <w:p w:rsidR="004A3217" w:rsidRPr="00E9540D" w:rsidRDefault="004A3217" w:rsidP="00096597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23.05.2014 – совещание с участ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ем </w:t>
            </w:r>
            <w:proofErr w:type="spell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УЭиЖКХ</w:t>
            </w:r>
            <w:proofErr w:type="spell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по вопросу реал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зации мероприятия по благ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устройству территорий Советов территорий (порядок и график установки детского игрового оборудования);</w:t>
            </w:r>
          </w:p>
          <w:p w:rsidR="004A3217" w:rsidRPr="00E9540D" w:rsidRDefault="004A3217" w:rsidP="00096597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28.05.2014 – рабочая встреча 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щественных жилищных инспе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торов с Государственной ж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лищной инспекцией, Регионал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ным центром общественного контроля, подведение итогов 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боты школы жилищного просв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щения за 1 полугодие 2014.</w:t>
            </w:r>
          </w:p>
          <w:p w:rsidR="004A3217" w:rsidRPr="00E9540D" w:rsidRDefault="004A3217" w:rsidP="00096597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10.06.2014 – церемония подвед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ния итогов «</w:t>
            </w: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Лучший</w:t>
            </w:r>
            <w:proofErr w:type="gram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ТОС по итогам весеннего месячника» (лауреаты конкурса – ТОС пос. Мирный, пос. Южный, пос. Бо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ки, 18.06.2014 – рабочая встреча с инициативной группой жителей 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пос. Шлаковый по вопросу бл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гоустройства территории прож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вания и созданию ТОС;</w:t>
            </w:r>
          </w:p>
          <w:p w:rsidR="004A3217" w:rsidRPr="00E9540D" w:rsidRDefault="004A3217" w:rsidP="00096597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23,24.06.2014 – совещание и су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ботник по благоустройству Сквера белых журавлей (ТОС «</w:t>
            </w:r>
            <w:r w:rsidRPr="00E954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Квартал </w:t>
            </w:r>
            <w:proofErr w:type="spell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Канищево</w:t>
            </w:r>
            <w:proofErr w:type="spell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», совет территории № 14);</w:t>
            </w:r>
          </w:p>
          <w:p w:rsidR="004A3217" w:rsidRPr="00E9540D" w:rsidRDefault="004A3217" w:rsidP="00096597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25.06.2014 – пресс-конференция с участием активистов общ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ственного самоуправления  по проведению в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E9540D">
                <w:rPr>
                  <w:rFonts w:ascii="Times New Roman" w:hAnsi="Times New Roman" w:cs="Times New Roman"/>
                  <w:sz w:val="28"/>
                  <w:szCs w:val="28"/>
                </w:rPr>
                <w:t>2014 г</w:t>
              </w:r>
            </w:smartTag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. городского смотра-конкурса «На лучший комитет (совет) ТОС»;</w:t>
            </w:r>
          </w:p>
          <w:p w:rsidR="004A3217" w:rsidRPr="00E9540D" w:rsidRDefault="004A3217" w:rsidP="00096597">
            <w:pPr>
              <w:pStyle w:val="ConsPlusNormal"/>
              <w:ind w:right="-62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30.04., 30.06.2014 – выездные с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вещания ул. 1-я </w:t>
            </w:r>
            <w:proofErr w:type="spell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Прудная</w:t>
            </w:r>
            <w:proofErr w:type="spell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д. 21 по вопросу организации вольера для выгула собаки-поводыря инвал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да по зрению В.Н. </w:t>
            </w:r>
            <w:proofErr w:type="spell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Крысанова</w:t>
            </w:r>
            <w:proofErr w:type="spell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4A3217" w:rsidRPr="00E9540D" w:rsidRDefault="004A3217" w:rsidP="00096597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18.11.2014 – семинар с ТОС и ОЖИ по вопросу реализации программы муниципального освещения.</w:t>
            </w:r>
          </w:p>
          <w:p w:rsidR="004A3217" w:rsidRPr="00E9540D" w:rsidRDefault="004A3217" w:rsidP="00235C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20 совещаний, в том числе 8 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ездных, состоялось в рамках 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ализации проекта Ассоциации органов ТОС г. Рязани «Клуб для людей пожилого возраста «Мой двор цветущий и приве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ливый», </w:t>
            </w:r>
          </w:p>
          <w:p w:rsidR="004A3217" w:rsidRPr="00E9540D" w:rsidRDefault="004A3217" w:rsidP="00096597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16 мероприятий социально-культурного характера (День г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рода, Танковый биатлон, День семьи любви и верности и др., открытие сквера и памятника А.В. Александрову, открытие детской площадки в пос. </w:t>
            </w:r>
            <w:proofErr w:type="spell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Ник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личи</w:t>
            </w:r>
            <w:proofErr w:type="spell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, участие в митинге в честь </w:t>
            </w:r>
            <w:proofErr w:type="spell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В.Ф.Уткина</w:t>
            </w:r>
            <w:proofErr w:type="spell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и др.), 37 выездных совещаний по проблемам терр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торий проживания (в том числе объезд объектов благоустройства города, строительство детского МФЦ в </w:t>
            </w:r>
            <w:proofErr w:type="spell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мкрн</w:t>
            </w:r>
            <w:proofErr w:type="spell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Канищево</w:t>
            </w:r>
            <w:proofErr w:type="spell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и др.), 15.09.2014 -  заседание конкур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ной комиссии по подведению итогов городского смотра ко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курса «На лучший ТОС».</w:t>
            </w:r>
            <w:proofErr w:type="gramEnd"/>
          </w:p>
          <w:p w:rsidR="004A3217" w:rsidRPr="00E9540D" w:rsidRDefault="004A3217" w:rsidP="00096597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25.12.2014 – совещание с ТОС и общественными инспекторами по подведению итогов работы за 2014 г. В совещании приняли участие заместитель главы адм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нистрации, руководитель аппар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та Н.М. </w:t>
            </w:r>
            <w:proofErr w:type="spell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Демко</w:t>
            </w:r>
            <w:proofErr w:type="spell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, заместитель начальника Государственной жилищной инспекции области С.Н. Голубятников и руковод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тель Регионального центра 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щественного контроля в сфере ЖКХ области О.А. </w:t>
            </w:r>
            <w:proofErr w:type="spell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Каркина</w:t>
            </w:r>
            <w:proofErr w:type="spell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A3217" w:rsidRPr="00E9540D" w:rsidRDefault="004A3217" w:rsidP="00096597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26.12.2014 впервые для детей и внуков активистов ТОС и Сов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тов территорий была организ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вана Новогодняя елка, на кот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рой собрались 60 детей и их 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дителей с дедушками и бабу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ш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ками. Содействие в проведении мероприятия оказали волонтеры Рязанского государственного 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ротехнологического университ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та. </w:t>
            </w:r>
          </w:p>
          <w:p w:rsidR="004A3217" w:rsidRPr="00E9540D" w:rsidRDefault="004A3217" w:rsidP="00235C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51 заседание Советов террит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рий по обновлению персонал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ного  состава, утверждению п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речня объектов благоустройства на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E9540D">
                <w:rPr>
                  <w:rFonts w:ascii="Times New Roman" w:hAnsi="Times New Roman" w:cs="Times New Roman"/>
                  <w:sz w:val="28"/>
                  <w:szCs w:val="28"/>
                </w:rPr>
                <w:t>2014 г</w:t>
              </w:r>
            </w:smartTag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, обсуждению важне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ших вопросов благоустройства территории;</w:t>
            </w:r>
          </w:p>
          <w:p w:rsidR="004A3217" w:rsidRDefault="004A3217" w:rsidP="00235C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36 семинаров в рамках курсов жилищного просвещения, пр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водимых при содействии Ряза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ского регионального центра 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щественного контроля в сфере ЖКХ.</w:t>
            </w:r>
          </w:p>
          <w:p w:rsidR="005865D2" w:rsidRPr="00E9540D" w:rsidRDefault="005865D2" w:rsidP="00235CC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D31B97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Нет</w:t>
            </w:r>
          </w:p>
        </w:tc>
      </w:tr>
      <w:tr w:rsidR="004A3217" w:rsidRPr="00E9540D" w:rsidTr="005865D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737724" w:rsidRDefault="004A3217" w:rsidP="009B28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5865D2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Оказание 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формацио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но-методической и юридич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ской по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держки ТОС и Ассоциации органов ТОС г. Рязани по вопросам: предоставл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ния отчетн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сти в госуда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ственные 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ганы, участия в открытых федеральных и регионал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ных конку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сах для 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коммерческих организаций и текущей д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CFC" w:rsidRDefault="004A3217" w:rsidP="00555BA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по работе </w:t>
            </w: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A3217" w:rsidRPr="00E9540D" w:rsidRDefault="004A3217" w:rsidP="00555BA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населением </w:t>
            </w: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A3217" w:rsidRPr="00E9540D" w:rsidRDefault="004A3217" w:rsidP="00555BA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  <w:p w:rsidR="004A3217" w:rsidRPr="00E9540D" w:rsidRDefault="004A3217" w:rsidP="00235CC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5319D1" w:rsidP="00A908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Еж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дневно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5319D1" w:rsidP="00A908A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Еж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дневно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235CC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096597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Проведено 104 консультации по вопросам отчетности ТОС-</w:t>
            </w:r>
            <w:proofErr w:type="spell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юрлиц</w:t>
            </w:r>
            <w:proofErr w:type="spell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, текущим вопросам де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тельности ТОС и благоустро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ства территорий проживания, 4 консультации ТОС пос. </w:t>
            </w: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Мирный</w:t>
            </w:r>
            <w:proofErr w:type="gram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по вопросу внесения изменений в сведения о НКО, не связанные с внесением изменений в учред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тельные документы, 3 по вопросу государственной регистрации ТОС пос. </w:t>
            </w:r>
            <w:proofErr w:type="spell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Никуличи</w:t>
            </w:r>
            <w:proofErr w:type="spell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в качестве </w:t>
            </w:r>
            <w:proofErr w:type="spell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юрлица</w:t>
            </w:r>
            <w:proofErr w:type="spell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A3217" w:rsidRPr="00E9540D" w:rsidRDefault="004A3217" w:rsidP="00096597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Оказано содействие Ассоциации органов ТОС г. Рязани в подг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товке заявки на участие в ко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курсе субсидий  социально ор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ентированным некоммерческим организациям за счет средств 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ластного бюджета, проводимом в соответствии с постановлением Правительства Рязанской обл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сти от 08.05.2013  № 119. В 1-ом  этапе конкурса проект «Клуб для людей мудрого возраста «Мой двор цветущий и приветливый» не вошел в число финалистов конкурса.</w:t>
            </w:r>
          </w:p>
          <w:p w:rsidR="004A3217" w:rsidRPr="00E9540D" w:rsidRDefault="004A3217" w:rsidP="00E36A45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Оказано содействие Ассоциации 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органов ТОС г. Рязани в подг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товке заявки на участие во 2-ом этапе конкурса субсидий  соц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ально ориентированным неко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мерческим организациям за счет средств областного бюджета. По итогам второго этапа проект 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шел в число победителей, Асс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циации органов ТОС г. Рязани предоставлены субсидии в ра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мере 100 тыс. руб. на реализацию проекта. В рамках проекта сост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ялось 20 занятий по обучению активистов ландшафтному д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зайну, силами активистов ТОС в городе высажено 8 клумб. 22.12.2014 - состоялось подвед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ние итогов реализации </w:t>
            </w:r>
            <w:proofErr w:type="spell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грантов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proofErr w:type="spell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проекта (с участием замест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теля  министра по делам терр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ториальных образований и общ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ственных объединений Ряза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ской области Н.Н. </w:t>
            </w:r>
            <w:proofErr w:type="spell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Клещинской</w:t>
            </w:r>
            <w:proofErr w:type="spell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), вручено 27 сертификатов 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пускникам Клуба. Подготовлена и распространена брошюра (100 экз.) об итогах проекта. Также состоялись мастер-класс для участников Клуба по новогодн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 оформлению территории проживания и конкурс-дегустация консервированных </w:t>
            </w:r>
            <w:proofErr w:type="spell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агрокультур</w:t>
            </w:r>
            <w:proofErr w:type="spell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, выращенных учас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никами Клуба.</w:t>
            </w:r>
          </w:p>
          <w:p w:rsidR="005865D2" w:rsidRPr="00E9540D" w:rsidRDefault="004A3217" w:rsidP="005865D2">
            <w:pPr>
              <w:spacing w:line="240" w:lineRule="auto"/>
              <w:ind w:right="-62" w:firstLine="0"/>
              <w:jc w:val="lef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 базе данных участников Клуба 101 человек. Оказано содействие Ассоциации органов ТОС г. 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зани в подготовке заявки на уч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стие в открытом конкурсе  по выделению грантов некоммерч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ским неправительственным 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ганизациям,  проводимом в соо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ветствии с  Распоряжением Пр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зидента РФ. Проект Ассоциации органов ТОС г. Рязани «Межм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ниципальный Интернет-портал ТОС-РОССИЯ</w:t>
            </w: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Ф и межмун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ципальная </w:t>
            </w:r>
            <w:proofErr w:type="spell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видеопередача</w:t>
            </w:r>
            <w:proofErr w:type="spell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«Час общественного самоуправления» не вошел в число финалистов.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F40AB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Нет</w:t>
            </w:r>
          </w:p>
        </w:tc>
      </w:tr>
      <w:tr w:rsidR="004A3217" w:rsidRPr="00E9540D" w:rsidTr="005865D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737724" w:rsidRDefault="004A3217" w:rsidP="009B28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5865D2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Приобретение  сопутству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щих товаров для развития  спортивного направления в ТОС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CFC" w:rsidRDefault="004A3217" w:rsidP="0036766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</w:p>
          <w:p w:rsidR="003F1CFC" w:rsidRDefault="004A3217" w:rsidP="0036766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физической культуры и </w:t>
            </w:r>
          </w:p>
          <w:p w:rsidR="003F1CFC" w:rsidRDefault="004A3217" w:rsidP="0036766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массового</w:t>
            </w:r>
          </w:p>
          <w:p w:rsidR="004A3217" w:rsidRPr="00E9540D" w:rsidRDefault="004A3217" w:rsidP="0036766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спорта</w:t>
            </w:r>
          </w:p>
          <w:p w:rsidR="003F1CFC" w:rsidRDefault="004A3217" w:rsidP="0036766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по работе </w:t>
            </w: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A3217" w:rsidRPr="00E9540D" w:rsidRDefault="004A3217" w:rsidP="0036766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населением </w:t>
            </w: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4A3217" w:rsidRPr="00E9540D" w:rsidRDefault="004A3217" w:rsidP="00694E2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5319D1" w:rsidP="005319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052A7A" w:rsidP="005319D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CFC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555BA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5319D1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Приобретены: наборы для ба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минтона футбольные мячи, наборы для настольного тенн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са, </w:t>
            </w:r>
            <w:proofErr w:type="spell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дартс</w:t>
            </w:r>
            <w:proofErr w:type="spell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, мячи теннисные, сетка волейбольная, насосы двойного действия в комплекте со шла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гом, канат для перетягивания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E36A4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A3217" w:rsidRPr="00E9540D" w:rsidTr="005865D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737724" w:rsidRDefault="004A3217" w:rsidP="009B28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5865D2">
            <w:pPr>
              <w:autoSpaceDE w:val="0"/>
              <w:autoSpaceDN w:val="0"/>
              <w:adjustRightInd w:val="0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Проведение массовых спортивных межрайонных соревнований между ТОС (поощрител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ные призы и награды участникам)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CFC" w:rsidRDefault="004A3217" w:rsidP="008262B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</w:p>
          <w:p w:rsidR="003F1CFC" w:rsidRDefault="004A3217" w:rsidP="008262B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физической культуры и </w:t>
            </w:r>
          </w:p>
          <w:p w:rsidR="003F1CFC" w:rsidRDefault="004A3217" w:rsidP="008262B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массового </w:t>
            </w:r>
          </w:p>
          <w:p w:rsidR="004A3217" w:rsidRPr="00E9540D" w:rsidRDefault="004A3217" w:rsidP="008262B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спорта</w:t>
            </w:r>
          </w:p>
          <w:p w:rsidR="003F1CFC" w:rsidRDefault="004A3217" w:rsidP="00555BA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по работе </w:t>
            </w: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A3217" w:rsidRPr="00E9540D" w:rsidRDefault="004A3217" w:rsidP="00555BA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населением </w:t>
            </w: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A3217" w:rsidRPr="00E9540D" w:rsidRDefault="004A3217" w:rsidP="00555BA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  <w:p w:rsidR="004A3217" w:rsidRPr="00E9540D" w:rsidRDefault="004A3217" w:rsidP="00555B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5319D1" w:rsidP="005319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97AAC" w:rsidRPr="003F1CFC" w:rsidRDefault="00697AAC" w:rsidP="005319D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CFC">
              <w:rPr>
                <w:rFonts w:ascii="Times New Roman" w:hAnsi="Times New Roman" w:cs="Times New Roman"/>
                <w:sz w:val="28"/>
                <w:szCs w:val="28"/>
              </w:rPr>
              <w:t>Август,</w:t>
            </w:r>
          </w:p>
          <w:p w:rsidR="004A3217" w:rsidRPr="00E9540D" w:rsidRDefault="00697AAC" w:rsidP="005319D1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CFC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555BA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5319D1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Приобретены медали за 1, 2, 3 места.</w:t>
            </w:r>
            <w:r w:rsidR="005319D1"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01.08.2014 состоялся ту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нир по настольному теннису среди команд ТОС и Советов территорий «Двор на двор», п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священный Дню города. Оплата судейства в размере 2 000 руб. Начат прием заявок на зимние веселые старты среди ТОС, к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торые запланированы на январь 2015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E36A4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8776F0" w:rsidRPr="00E9540D" w:rsidTr="005865D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6F0" w:rsidRPr="00737724" w:rsidRDefault="008776F0" w:rsidP="009B28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724">
              <w:rPr>
                <w:rFonts w:ascii="Times New Roman" w:hAnsi="Times New Roman" w:cs="Times New Roman"/>
                <w:sz w:val="24"/>
                <w:szCs w:val="24"/>
              </w:rPr>
              <w:t>4.2.9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6F0" w:rsidRPr="00E9540D" w:rsidRDefault="008776F0" w:rsidP="005865D2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Приобретение звукоусил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вающей апп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ратуры для проведения массовых 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роприятий на </w:t>
            </w:r>
            <w:proofErr w:type="spell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территория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ТОС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6F0" w:rsidRPr="00E9540D" w:rsidRDefault="008776F0" w:rsidP="008262B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Управление культуры</w:t>
            </w:r>
          </w:p>
          <w:p w:rsidR="008776F0" w:rsidRPr="00E9540D" w:rsidRDefault="008776F0" w:rsidP="00555BA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Управление по работе с нас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лением </w:t>
            </w: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776F0" w:rsidRPr="00E9540D" w:rsidRDefault="008776F0" w:rsidP="00555BA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</w:p>
          <w:p w:rsidR="008776F0" w:rsidRPr="00E9540D" w:rsidRDefault="008776F0" w:rsidP="00555B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6F0" w:rsidRPr="00E9540D" w:rsidRDefault="008776F0" w:rsidP="008776F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6F0" w:rsidRPr="00E9540D" w:rsidRDefault="008776F0" w:rsidP="008776F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CFC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6F0" w:rsidRPr="00E9540D" w:rsidRDefault="008776F0" w:rsidP="00555BA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6F0" w:rsidRPr="00E9540D" w:rsidRDefault="008776F0" w:rsidP="000965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Средства бюджета города Рязани направлены в КДЦ «Октябрь» для осуществления закупки. Осуществлена закупка акустич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ской системы и радиосистемы с 2 микрофонами.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6F0" w:rsidRPr="00E9540D" w:rsidRDefault="008776F0" w:rsidP="00E36A4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A3217" w:rsidRPr="00E9540D" w:rsidTr="005865D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737724" w:rsidRDefault="004A3217" w:rsidP="009B28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7724">
              <w:rPr>
                <w:rFonts w:ascii="Times New Roman" w:hAnsi="Times New Roman" w:cs="Times New Roman"/>
              </w:rPr>
              <w:t>4.2.10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5865D2">
            <w:pPr>
              <w:spacing w:line="240" w:lineRule="auto"/>
              <w:ind w:right="-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Предоставл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ние субсидий на возмещ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ние затрат по капитальному 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ремонту мн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гоквартирных домов в части благоустро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ства придом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вой террит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рии,</w:t>
            </w:r>
          </w:p>
          <w:p w:rsidR="004A3217" w:rsidRPr="00E9540D" w:rsidRDefault="004A3217" w:rsidP="005865D2">
            <w:pPr>
              <w:spacing w:line="240" w:lineRule="auto"/>
              <w:ind w:right="-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числе:</w:t>
            </w:r>
          </w:p>
          <w:p w:rsidR="004A3217" w:rsidRPr="00E9540D" w:rsidRDefault="004A3217" w:rsidP="005865D2">
            <w:pPr>
              <w:spacing w:line="240" w:lineRule="auto"/>
              <w:ind w:right="-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- ремонт и оборудование детских, спо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тивных пл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щадок, мест отдыха, ограждений и иного обор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дования для удовлетвор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ния бытовых нужд насел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ния;</w:t>
            </w:r>
          </w:p>
          <w:p w:rsidR="003F1CFC" w:rsidRPr="00E9540D" w:rsidRDefault="004A3217" w:rsidP="005865D2">
            <w:pPr>
              <w:spacing w:line="240" w:lineRule="auto"/>
              <w:ind w:right="-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- ремонт </w:t>
            </w:r>
            <w:proofErr w:type="spellStart"/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фальто</w:t>
            </w:r>
            <w:proofErr w:type="spell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-бетонного</w:t>
            </w:r>
            <w:proofErr w:type="gram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крытия, устройство бордюрного камня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6F0" w:rsidRPr="00E9540D" w:rsidRDefault="004A3217" w:rsidP="008262B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Управление </w:t>
            </w:r>
          </w:p>
          <w:p w:rsidR="004A3217" w:rsidRPr="00E9540D" w:rsidRDefault="004A3217" w:rsidP="008262B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энергетики и ЖКХ </w:t>
            </w:r>
          </w:p>
          <w:p w:rsidR="004A3217" w:rsidRPr="00E9540D" w:rsidRDefault="004A3217" w:rsidP="00555B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6F0" w:rsidRPr="00E9540D" w:rsidRDefault="008776F0" w:rsidP="008776F0">
            <w:pPr>
              <w:snapToGrid w:val="0"/>
              <w:spacing w:line="200" w:lineRule="atLeast"/>
              <w:ind w:left="57" w:right="5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 теч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ние </w:t>
            </w:r>
          </w:p>
          <w:p w:rsidR="004A3217" w:rsidRPr="00E9540D" w:rsidRDefault="008776F0" w:rsidP="008776F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6F0" w:rsidRPr="00E9540D" w:rsidRDefault="008776F0" w:rsidP="008776F0">
            <w:pPr>
              <w:snapToGrid w:val="0"/>
              <w:spacing w:line="200" w:lineRule="atLeast"/>
              <w:ind w:left="57" w:right="5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 теч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ние </w:t>
            </w:r>
          </w:p>
          <w:p w:rsidR="004A3217" w:rsidRPr="00E9540D" w:rsidRDefault="008776F0" w:rsidP="008776F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555BA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0965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УЭиЖКХ</w:t>
            </w:r>
            <w:proofErr w:type="spell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разработан порядок предоставления субсидий, а также распоряжения о пред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ставлении субсидий.</w:t>
            </w:r>
          </w:p>
          <w:p w:rsidR="004A3217" w:rsidRPr="00E9540D" w:rsidRDefault="004A3217" w:rsidP="000965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Произведены работы по уст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новке детского игрового обор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дования. Согласно информации </w:t>
            </w:r>
            <w:proofErr w:type="spell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УЭиЖКХ</w:t>
            </w:r>
            <w:proofErr w:type="spell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, за счет субсидий бюджета города Рязани выпо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нены работы по оборудованию детских игровых площадок в ч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сти благоустройства придом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вых территорий в размере 6 955 581, 55 руб., а также на сумму 406 101,49 за счет средств 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зервного фонда. Осуществлялось взаимодействие с </w:t>
            </w:r>
            <w:proofErr w:type="spell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УЭиЖКХ</w:t>
            </w:r>
            <w:proofErr w:type="spell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по вопросу установки детского 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рового оборудования: формир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вание и уточнение графика уст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новки, уточнение адресов уст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новки, информирование жит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лей.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F40AB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Нет</w:t>
            </w:r>
          </w:p>
        </w:tc>
      </w:tr>
      <w:tr w:rsidR="008776F0" w:rsidRPr="00E9540D" w:rsidTr="005865D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6F0" w:rsidRPr="00737724" w:rsidRDefault="008776F0" w:rsidP="009B28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37724">
              <w:rPr>
                <w:rFonts w:ascii="Times New Roman" w:hAnsi="Times New Roman" w:cs="Times New Roman"/>
              </w:rPr>
              <w:lastRenderedPageBreak/>
              <w:t>4.2.11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6F0" w:rsidRPr="00E9540D" w:rsidRDefault="008776F0" w:rsidP="005865D2">
            <w:pPr>
              <w:spacing w:line="240" w:lineRule="auto"/>
              <w:ind w:right="-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Благоустро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ство террит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рий общего пользования в соответствии с </w:t>
            </w:r>
            <w:proofErr w:type="spell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. 40 п. 3 раздела 1 и п.10 раздела 2  Правил благ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устройства территории муниципал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ного образ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вания - город Рязань, утвержденных решением 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занской г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родской Думы от 24.05.2012        № 174-I, и п. 4 Порядка уч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стия со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ственников зданий (п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мещений в них) и соор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жений в бл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гоустройстве 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прилегающих территорий,  утвержденн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го решением Рязанской г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родской Думы от 24.05.2012 </w:t>
            </w:r>
            <w:proofErr w:type="gramEnd"/>
          </w:p>
          <w:p w:rsidR="003F1CFC" w:rsidRPr="00E9540D" w:rsidRDefault="008776F0" w:rsidP="005865D2">
            <w:pPr>
              <w:spacing w:line="240" w:lineRule="auto"/>
              <w:ind w:right="-62" w:firstLine="0"/>
              <w:jc w:val="lef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№ 175-I, опр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деленных с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ветами терр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торий города Рязани, утвержде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ными пост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новлением администр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ции города Рязани от 23.03.2012             № 1657 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6F0" w:rsidRPr="00E9540D" w:rsidRDefault="008776F0" w:rsidP="008262B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Управление </w:t>
            </w:r>
          </w:p>
          <w:p w:rsidR="003F1CFC" w:rsidRDefault="008776F0" w:rsidP="008262B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благоустро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ства города и </w:t>
            </w:r>
          </w:p>
          <w:p w:rsidR="003F1CFC" w:rsidRDefault="008776F0" w:rsidP="008262B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дорожного</w:t>
            </w:r>
          </w:p>
          <w:p w:rsidR="008776F0" w:rsidRPr="00E9540D" w:rsidRDefault="008776F0" w:rsidP="008262B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хозяйства </w:t>
            </w:r>
          </w:p>
          <w:p w:rsidR="008776F0" w:rsidRPr="00E9540D" w:rsidRDefault="008776F0" w:rsidP="00555BA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6F0" w:rsidRPr="00E9540D" w:rsidRDefault="008776F0" w:rsidP="00052A7A">
            <w:pPr>
              <w:snapToGrid w:val="0"/>
              <w:spacing w:line="200" w:lineRule="atLeast"/>
              <w:ind w:left="57" w:right="5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 теч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ние </w:t>
            </w:r>
          </w:p>
          <w:p w:rsidR="008776F0" w:rsidRPr="00E9540D" w:rsidRDefault="008776F0" w:rsidP="00052A7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6F0" w:rsidRPr="00E9540D" w:rsidRDefault="008776F0" w:rsidP="00052A7A">
            <w:pPr>
              <w:snapToGrid w:val="0"/>
              <w:spacing w:line="200" w:lineRule="atLeast"/>
              <w:ind w:left="57" w:right="57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 теч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ние </w:t>
            </w:r>
          </w:p>
          <w:p w:rsidR="008776F0" w:rsidRPr="00E9540D" w:rsidRDefault="008776F0" w:rsidP="00052A7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6F0" w:rsidRPr="00E9540D" w:rsidRDefault="008776F0" w:rsidP="00555BA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776F0" w:rsidRPr="00E9540D" w:rsidRDefault="008776F0" w:rsidP="00555B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При участии Советов террит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рий определены объекты благ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устройства по установке детск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го игрового и спортивного об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рудования, а также асфальт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ровке пешеходных дорожек. По информации УБГ заключены контракты на обустройство п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шеходных дорожек на сумму 412,7 тыс. руб. (Совет террит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рии № 17), на установку детск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го игрового </w:t>
            </w: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оборудования</w:t>
            </w:r>
            <w:proofErr w:type="gram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на сумму 43,2 тыс. руб., на уст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новку детского игрового обор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дования на сумму 2 554,6 тыс. руб. </w:t>
            </w:r>
          </w:p>
          <w:p w:rsidR="008776F0" w:rsidRPr="00E9540D" w:rsidRDefault="008776F0" w:rsidP="00555B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76F0" w:rsidRPr="00E9540D" w:rsidRDefault="008776F0" w:rsidP="00555B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76F0" w:rsidRPr="00E9540D" w:rsidRDefault="008776F0" w:rsidP="00555B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8BF" w:rsidRDefault="008776F0" w:rsidP="00555B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Контракт с ООО «Дар» на установку де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ского игрового оборудования на сумму </w:t>
            </w:r>
          </w:p>
          <w:p w:rsidR="008776F0" w:rsidRPr="00E9540D" w:rsidRDefault="008776F0" w:rsidP="00555BAA">
            <w:pPr>
              <w:pStyle w:val="ConsPlusNormal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2 554,6 тыс. руб. растор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нут в одност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роннем поря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ке, так как п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ставленное оборудование не соотве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ствует спец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фикации те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нической части аукционной документации. В настоящее время по да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ному вопросу идет судопр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изводство.</w:t>
            </w:r>
          </w:p>
        </w:tc>
      </w:tr>
      <w:tr w:rsidR="004A3217" w:rsidRPr="00E9540D" w:rsidTr="00F40A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737724" w:rsidRDefault="004A3217" w:rsidP="009B28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47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58BF" w:rsidRDefault="004A3217" w:rsidP="005865D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Ведомственная целевая программа «Повышение эффективности бюджетных расходов муниципального образования </w:t>
            </w:r>
            <w:r w:rsidR="00A258B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A3217" w:rsidRPr="00E9540D" w:rsidRDefault="004A3217" w:rsidP="005865D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город Рязань на 2014 - 2015 годы»</w:t>
            </w:r>
          </w:p>
        </w:tc>
      </w:tr>
      <w:tr w:rsidR="004A3217" w:rsidRPr="00E9540D" w:rsidTr="005865D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737724" w:rsidRDefault="004A3217" w:rsidP="009B28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724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5865D2">
            <w:pPr>
              <w:pStyle w:val="ConsPlusNormal"/>
              <w:ind w:right="-62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Поддержание </w:t>
            </w: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размера деф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цита бюджета города Рязани</w:t>
            </w:r>
            <w:proofErr w:type="gram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и объема 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ниципального долга   на эк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номически безопасном уровне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F42C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Финансово-казначейское управление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F42C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Январь - декабрь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F42C85">
            <w:pPr>
              <w:widowControl w:val="0"/>
              <w:autoSpaceDE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Январь - декабрь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F42C85">
            <w:pPr>
              <w:autoSpaceDE w:val="0"/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Проведение 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роприятий </w:t>
            </w:r>
          </w:p>
          <w:p w:rsidR="004A3217" w:rsidRPr="00E9540D" w:rsidRDefault="004A3217" w:rsidP="00F42C85">
            <w:pPr>
              <w:autoSpaceDE w:val="0"/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по обеспечению долгосрочной сбалансирова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ности                    и устойчивости бюджета города Рязани позволит обеспечить сн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жение дефицита бюджета города Рязани, подде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жание соотнош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ния объема 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ниципального долга к общему годовому объему доходов бюджета города Рязани без учета безво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мездных посту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лений  на экон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мически безопа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ном уровне –  не более 25%</w:t>
            </w:r>
          </w:p>
          <w:p w:rsidR="004A3217" w:rsidRPr="00E9540D" w:rsidRDefault="004A3217" w:rsidP="00F42C85">
            <w:pPr>
              <w:widowControl w:val="0"/>
              <w:autoSpaceDE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F42C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итогам 2014 года бюджет г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рода Рязани исполнен с проф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цитом –  79,8 млн. руб.</w:t>
            </w:r>
          </w:p>
          <w:p w:rsidR="004A3217" w:rsidRPr="00E9540D" w:rsidRDefault="004A3217" w:rsidP="00F42C85">
            <w:pPr>
              <w:widowControl w:val="0"/>
              <w:autoSpaceDE w:val="0"/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Объем муниципального долга –  628,3 млн. руб., что не превыш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ет максимальное значение, уст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новленное Бюджетным кодексом Российской Федерации.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F42C85">
            <w:pPr>
              <w:widowControl w:val="0"/>
              <w:autoSpaceDE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Нет</w:t>
            </w:r>
          </w:p>
        </w:tc>
      </w:tr>
      <w:tr w:rsidR="004A3217" w:rsidRPr="00E9540D" w:rsidTr="005865D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737724" w:rsidRDefault="004A3217" w:rsidP="009B28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5865D2">
            <w:pPr>
              <w:pStyle w:val="ConsPlusNormal"/>
              <w:ind w:left="10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Ежеквартал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ный монит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ринг </w:t>
            </w: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состо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ния кред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торской з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долженности бюджета г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рода Рязани</w:t>
            </w:r>
            <w:proofErr w:type="gram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 и просроче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ной кред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торской з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долженности муниципал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ных учрежд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ний, наход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щихся в вед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нии исполн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тельного 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гана, и ра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мещение св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дений в 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формацио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но-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телекомм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никационной сети Инте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F42C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Финансово-казначейское управление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540D" w:rsidRDefault="004A3217" w:rsidP="00F42C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15 </w:t>
            </w:r>
          </w:p>
          <w:p w:rsidR="004A3217" w:rsidRPr="00E9540D" w:rsidRDefault="004A3217" w:rsidP="00F42C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января</w:t>
            </w:r>
          </w:p>
          <w:p w:rsidR="00E9540D" w:rsidRDefault="004A3217" w:rsidP="00F42C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15 </w:t>
            </w:r>
          </w:p>
          <w:p w:rsidR="004A3217" w:rsidRPr="00E9540D" w:rsidRDefault="004A3217" w:rsidP="00F42C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апреля</w:t>
            </w:r>
          </w:p>
          <w:p w:rsidR="00E9540D" w:rsidRDefault="004A3217" w:rsidP="00F42C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15 </w:t>
            </w:r>
          </w:p>
          <w:p w:rsidR="004A3217" w:rsidRPr="00E9540D" w:rsidRDefault="004A3217" w:rsidP="00F42C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июля</w:t>
            </w:r>
          </w:p>
          <w:p w:rsidR="00E9540D" w:rsidRDefault="004A3217" w:rsidP="00F42C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15 </w:t>
            </w:r>
          </w:p>
          <w:p w:rsidR="004A3217" w:rsidRPr="00E9540D" w:rsidRDefault="004A3217" w:rsidP="00F42C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октября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540D" w:rsidRDefault="004A3217" w:rsidP="00F42C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15 </w:t>
            </w:r>
          </w:p>
          <w:p w:rsidR="004A3217" w:rsidRPr="00E9540D" w:rsidRDefault="004A3217" w:rsidP="00F42C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января</w:t>
            </w:r>
          </w:p>
          <w:p w:rsidR="00E9540D" w:rsidRDefault="004A3217" w:rsidP="00F42C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15 </w:t>
            </w:r>
          </w:p>
          <w:p w:rsidR="004A3217" w:rsidRPr="00E9540D" w:rsidRDefault="004A3217" w:rsidP="00F42C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апреля</w:t>
            </w:r>
          </w:p>
          <w:p w:rsidR="00E9540D" w:rsidRDefault="004A3217" w:rsidP="00F42C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15 </w:t>
            </w:r>
          </w:p>
          <w:p w:rsidR="004A3217" w:rsidRPr="00E9540D" w:rsidRDefault="004A3217" w:rsidP="00F42C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июля</w:t>
            </w:r>
          </w:p>
          <w:p w:rsidR="00E9540D" w:rsidRDefault="004A3217" w:rsidP="00F42C85">
            <w:pPr>
              <w:widowControl w:val="0"/>
              <w:autoSpaceDE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15 </w:t>
            </w:r>
          </w:p>
          <w:p w:rsidR="004A3217" w:rsidRPr="00E9540D" w:rsidRDefault="004A3217" w:rsidP="00F42C85">
            <w:pPr>
              <w:widowControl w:val="0"/>
              <w:autoSpaceDE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октября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F42C85">
            <w:pPr>
              <w:widowControl w:val="0"/>
              <w:autoSpaceDE w:val="0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F42C85">
            <w:pPr>
              <w:widowControl w:val="0"/>
              <w:autoSpaceDE w:val="0"/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Отсутствие просроченной кр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диторской задолженности.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F42C85">
            <w:pPr>
              <w:widowControl w:val="0"/>
              <w:autoSpaceDE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A3217" w:rsidRPr="00E9540D" w:rsidTr="005865D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737724" w:rsidRDefault="004A3217" w:rsidP="009B28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5865D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Планиров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ние </w:t>
            </w: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расходов главных  ра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порядителей средств бю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жета города Рязани</w:t>
            </w:r>
            <w:proofErr w:type="gram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пр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граммно-целевым 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тодом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F42C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Финансово-казначейское управление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F42C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F42C85">
            <w:pPr>
              <w:widowControl w:val="0"/>
              <w:autoSpaceDE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E36A45">
            <w:pPr>
              <w:autoSpaceDE w:val="0"/>
              <w:spacing w:line="240" w:lineRule="auto"/>
              <w:ind w:right="-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 результате ра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вития системы управления сре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ствами бюджета города Рязани, формирования системы бюдж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тирования, орие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тированного  на результат, будет налажена система планирования бюджета города Рязани на основе программно-целевого принц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па планирования. </w:t>
            </w:r>
          </w:p>
          <w:p w:rsidR="004A3217" w:rsidRPr="00E9540D" w:rsidRDefault="004A3217" w:rsidP="00E36A45">
            <w:pPr>
              <w:autoSpaceDE w:val="0"/>
              <w:spacing w:line="240" w:lineRule="auto"/>
              <w:ind w:right="-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 результате ре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лизации Пр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граммы к 2015 году в рамках 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ниципальных программ будет формироваться </w:t>
            </w:r>
          </w:p>
          <w:p w:rsidR="004A3217" w:rsidRPr="00E9540D" w:rsidRDefault="004A3217" w:rsidP="00E36A45">
            <w:pPr>
              <w:autoSpaceDE w:val="0"/>
              <w:spacing w:line="240" w:lineRule="auto"/>
              <w:ind w:right="-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менее 80% расходов бюдж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та города Рязани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D31B97">
            <w:pPr>
              <w:widowControl w:val="0"/>
              <w:autoSpaceDE w:val="0"/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итогам 2014 года доля расх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дов бюджета города Рязани, сформированных   в рамках пр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грамм составляет – 73,2 %.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F42C85">
            <w:pPr>
              <w:widowControl w:val="0"/>
              <w:autoSpaceDE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A3217" w:rsidRPr="00E9540D" w:rsidTr="005865D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737724" w:rsidRDefault="004A3217" w:rsidP="009B28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5865D2">
            <w:pPr>
              <w:spacing w:line="240" w:lineRule="auto"/>
              <w:ind w:right="-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Ежеквартал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ный (ежего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ный) монит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ринг реализ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ции полож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ний Фед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рального з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кона № 83-ФЗ, размещение результатов мониторинга в информац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онно-теле</w:t>
            </w:r>
            <w:r w:rsidR="00EA06E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коммуникац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онной сети Интернет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F42C85">
            <w:pPr>
              <w:spacing w:after="20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Финансово-казначейское управление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540D" w:rsidRDefault="004A3217" w:rsidP="00F42C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  <w:p w:rsidR="004A3217" w:rsidRPr="00E9540D" w:rsidRDefault="004A3217" w:rsidP="00F42C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апреля</w:t>
            </w:r>
          </w:p>
          <w:p w:rsidR="00E9540D" w:rsidRDefault="004A3217" w:rsidP="00F42C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</w:p>
          <w:p w:rsidR="004A3217" w:rsidRPr="00E9540D" w:rsidRDefault="004A3217" w:rsidP="00F42C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июля</w:t>
            </w:r>
          </w:p>
          <w:p w:rsidR="00E9540D" w:rsidRDefault="004A3217" w:rsidP="00F42C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</w:p>
          <w:p w:rsidR="004A3217" w:rsidRPr="00E9540D" w:rsidRDefault="004A3217" w:rsidP="00F42C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октября</w:t>
            </w:r>
          </w:p>
          <w:p w:rsidR="00E9540D" w:rsidRDefault="004A3217" w:rsidP="00F42C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</w:p>
          <w:p w:rsidR="004A3217" w:rsidRPr="00E9540D" w:rsidRDefault="004A3217" w:rsidP="00F42C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декабря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540D" w:rsidRDefault="004A3217" w:rsidP="00F42C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</w:p>
          <w:p w:rsidR="004A3217" w:rsidRPr="00E9540D" w:rsidRDefault="004A3217" w:rsidP="00F42C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апреля</w:t>
            </w:r>
          </w:p>
          <w:p w:rsidR="00E9540D" w:rsidRDefault="004A3217" w:rsidP="00F42C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</w:p>
          <w:p w:rsidR="004A3217" w:rsidRPr="00E9540D" w:rsidRDefault="004A3217" w:rsidP="00F42C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июля</w:t>
            </w:r>
          </w:p>
          <w:p w:rsidR="00E9540D" w:rsidRDefault="004A3217" w:rsidP="00F42C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</w:p>
          <w:p w:rsidR="004A3217" w:rsidRPr="00E9540D" w:rsidRDefault="004A3217" w:rsidP="00F42C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октября</w:t>
            </w:r>
          </w:p>
          <w:p w:rsidR="00E9540D" w:rsidRDefault="004A3217" w:rsidP="00F42C85">
            <w:pPr>
              <w:widowControl w:val="0"/>
              <w:autoSpaceDE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</w:p>
          <w:p w:rsidR="004A3217" w:rsidRPr="00E9540D" w:rsidRDefault="004A3217" w:rsidP="00F42C85">
            <w:pPr>
              <w:widowControl w:val="0"/>
              <w:autoSpaceDE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декабря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F42C85">
            <w:pPr>
              <w:autoSpaceDE w:val="0"/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Осуществление ежеквартального мониторинга и оценки качества финансового 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неджмента 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полнительных органов повысит уровень открыт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сти деятельности исполнительных органов и создаст стимулы для п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вышения                                ее эффективн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сти. Средний п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казатель качества финансового 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неджмента 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полнительных органов в 2014 году составит не менее 4,4 баллов</w:t>
            </w:r>
          </w:p>
          <w:p w:rsidR="004A3217" w:rsidRPr="00E9540D" w:rsidRDefault="004A3217" w:rsidP="00F42C85">
            <w:pPr>
              <w:widowControl w:val="0"/>
              <w:autoSpaceDE w:val="0"/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3217" w:rsidRPr="00E9540D" w:rsidRDefault="004A3217" w:rsidP="00F42C85">
            <w:pPr>
              <w:widowControl w:val="0"/>
              <w:autoSpaceDE w:val="0"/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3217" w:rsidRPr="00E9540D" w:rsidRDefault="004A3217" w:rsidP="00F42C8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3217" w:rsidRPr="00E9540D" w:rsidRDefault="004A3217" w:rsidP="00F42C8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3217" w:rsidRPr="00E9540D" w:rsidRDefault="004A3217" w:rsidP="00F42C85">
            <w:pPr>
              <w:spacing w:after="20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DF45F8">
            <w:pPr>
              <w:widowControl w:val="0"/>
              <w:autoSpaceDE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 мониторинг реализ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ции Федерального закона   № 83-ФЗ.  За I полугодие 2014 года 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зультаты мониторинга напра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лены заместителю главы адм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нистрации   (письмо от 29.08.2014  № 02/1/4-02-977-Исх)  и опубликованы в сети Интернет (письмо от 01.09.2014                                       № 02/1/4-02-980-Исх)   (в соо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ветствии со сроками, устано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ленными постановлением адм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нистрации города Рязани от 23.04.2012   № 2268).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F42C85">
            <w:pPr>
              <w:widowControl w:val="0"/>
              <w:autoSpaceDE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A3217" w:rsidRPr="00E9540D" w:rsidTr="005865D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737724" w:rsidRDefault="004A3217" w:rsidP="009B28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724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5865D2">
            <w:pPr>
              <w:spacing w:line="240" w:lineRule="auto"/>
              <w:ind w:right="-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Ежеквартал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ный (ежего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ный) монит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ринг качества финансового менеджмента исполнител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ных органов,  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формирование рейтинга и его размещение  в информац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онно-теле</w:t>
            </w:r>
            <w:r w:rsidR="00EA06E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коммуника</w:t>
            </w:r>
            <w:r w:rsidR="00EA06E4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="00EA06E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EA06E4">
              <w:rPr>
                <w:rFonts w:ascii="Times New Roman" w:hAnsi="Times New Roman" w:cs="Times New Roman"/>
                <w:sz w:val="28"/>
                <w:szCs w:val="28"/>
              </w:rPr>
              <w:t>онной сети 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нтернет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F42C85">
            <w:pPr>
              <w:spacing w:after="20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Финансово-казначейское управление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540D" w:rsidRDefault="004A3217" w:rsidP="00F42C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30 </w:t>
            </w:r>
          </w:p>
          <w:p w:rsidR="004A3217" w:rsidRPr="00E9540D" w:rsidRDefault="004A3217" w:rsidP="00F42C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апреля</w:t>
            </w:r>
          </w:p>
          <w:p w:rsidR="00E9540D" w:rsidRDefault="004A3217" w:rsidP="00F42C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</w:p>
          <w:p w:rsidR="004A3217" w:rsidRPr="00E9540D" w:rsidRDefault="004A3217" w:rsidP="00F42C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мая</w:t>
            </w:r>
          </w:p>
          <w:p w:rsidR="00E9540D" w:rsidRDefault="004A3217" w:rsidP="00F42C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</w:p>
          <w:p w:rsidR="004A3217" w:rsidRPr="00E9540D" w:rsidRDefault="004A3217" w:rsidP="00F42C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июля</w:t>
            </w:r>
          </w:p>
          <w:p w:rsidR="00E9540D" w:rsidRDefault="004A3217" w:rsidP="00F42C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</w:p>
          <w:p w:rsidR="004A3217" w:rsidRPr="00E9540D" w:rsidRDefault="004A3217" w:rsidP="00F42C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октября</w:t>
            </w:r>
          </w:p>
          <w:p w:rsidR="004A3217" w:rsidRPr="00E9540D" w:rsidRDefault="004A3217" w:rsidP="00F42C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540D" w:rsidRDefault="004A3217" w:rsidP="00F42C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30 </w:t>
            </w:r>
          </w:p>
          <w:p w:rsidR="004A3217" w:rsidRPr="00E9540D" w:rsidRDefault="004A3217" w:rsidP="00F42C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апреля</w:t>
            </w:r>
          </w:p>
          <w:p w:rsidR="00E9540D" w:rsidRDefault="004A3217" w:rsidP="00F42C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</w:p>
          <w:p w:rsidR="004A3217" w:rsidRPr="00E9540D" w:rsidRDefault="004A3217" w:rsidP="00F42C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мая</w:t>
            </w:r>
          </w:p>
          <w:p w:rsidR="00E9540D" w:rsidRDefault="004A3217" w:rsidP="00F42C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</w:p>
          <w:p w:rsidR="004A3217" w:rsidRPr="00E9540D" w:rsidRDefault="004A3217" w:rsidP="00F42C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июля</w:t>
            </w:r>
          </w:p>
          <w:p w:rsidR="00E9540D" w:rsidRDefault="004A3217" w:rsidP="00F42C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</w:p>
          <w:p w:rsidR="004A3217" w:rsidRPr="00E9540D" w:rsidRDefault="004A3217" w:rsidP="00F42C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октября</w:t>
            </w:r>
          </w:p>
          <w:p w:rsidR="004A3217" w:rsidRPr="00E9540D" w:rsidRDefault="004A3217" w:rsidP="00F42C85">
            <w:pPr>
              <w:widowControl w:val="0"/>
              <w:autoSpaceDE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F42C85">
            <w:pPr>
              <w:widowControl w:val="0"/>
              <w:autoSpaceDE w:val="0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DF45F8">
            <w:pPr>
              <w:widowControl w:val="0"/>
              <w:autoSpaceDE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Средний показатель качества финансового менеджмента 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полнительных органов за 9 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сяцев 2014 года - 4,452 (макс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мальное значение показателя </w:t>
            </w:r>
            <w:r w:rsidR="00DF45F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45F8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5). Результаты мониторинга направлены заместителям главы администрации города Рязани 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(пись</w:t>
            </w:r>
            <w:r w:rsidR="00DF45F8">
              <w:rPr>
                <w:rFonts w:ascii="Times New Roman" w:hAnsi="Times New Roman" w:cs="Times New Roman"/>
                <w:sz w:val="28"/>
                <w:szCs w:val="28"/>
              </w:rPr>
              <w:t xml:space="preserve">ма 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от 30.10.2014) (в соо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ветствии со сроками, устано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ленными постановлением адм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нистрации города Рязани от 24.09.2012 № 4918).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F42C85">
            <w:pPr>
              <w:widowControl w:val="0"/>
              <w:autoSpaceDE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Нет</w:t>
            </w:r>
          </w:p>
        </w:tc>
      </w:tr>
      <w:tr w:rsidR="004A3217" w:rsidRPr="00E9540D" w:rsidTr="005865D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737724" w:rsidRDefault="004A3217" w:rsidP="00D31B9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37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5865D2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Модерниз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ция автомат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зированной системы ФКУ в части пл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нирования бюджетных ассигнований в увязке с ц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лями и 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зультатами деятельности и автоматиз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ции проце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сов многов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риантного сбора проекта решения </w:t>
            </w:r>
          </w:p>
          <w:p w:rsidR="004A3217" w:rsidRPr="00E9540D" w:rsidRDefault="004A3217" w:rsidP="005865D2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 бюджете и формиров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ния уточн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ний к нему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5865D2">
            <w:pPr>
              <w:spacing w:after="20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Финансово-казначейское управление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D31B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D31B97">
            <w:pPr>
              <w:widowControl w:val="0"/>
              <w:autoSpaceDE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D31B97">
            <w:pPr>
              <w:autoSpaceDE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Внедрение  и с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вершенствование автоматизир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ванной системы планирования и исполнения бюджета города Рязани, автом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тизации закупо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ного процесса, осуществляемого   в рамках Фед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рального </w:t>
            </w:r>
            <w:hyperlink r:id="rId16" w:history="1">
              <w:r w:rsidRPr="00E9540D">
                <w:rPr>
                  <w:rFonts w:ascii="Times New Roman" w:hAnsi="Times New Roman" w:cs="Times New Roman"/>
                  <w:sz w:val="28"/>
                  <w:szCs w:val="28"/>
                </w:rPr>
                <w:t>закона</w:t>
              </w:r>
            </w:hyperlink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от 05.04.2013  № 44-ФЗ «О ко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трактной системе в сфере закупок товаров, работ, услуг для обе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печения госуда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ственных  и 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ниципальных нужд» в муниц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пальном образ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вании - город 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зань обеспечит создание единой информационной системы упра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ления муниц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пальными ф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нансами, пов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сит качество бюджетного пл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нирования, с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здаст инструме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тарий для прин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тия обоснова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ных управленч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ских</w:t>
            </w:r>
            <w:proofErr w:type="gram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решений с целью повыш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ния эффективн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сти  и результ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тивности расх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дов бюджета г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рода Рязани.</w:t>
            </w:r>
          </w:p>
          <w:p w:rsidR="004A3217" w:rsidRPr="00E9540D" w:rsidRDefault="004A3217" w:rsidP="00D31B97">
            <w:pPr>
              <w:widowControl w:val="0"/>
              <w:autoSpaceDE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D31B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Муниципальный контракт от 15.01.2014  № </w:t>
            </w:r>
          </w:p>
          <w:p w:rsidR="004A3217" w:rsidRPr="00E9540D" w:rsidRDefault="004A3217" w:rsidP="00D31B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0159300025713002310-0104987-03 </w:t>
            </w: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выполнен</w:t>
            </w:r>
            <w:proofErr w:type="gram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 в полном объеме.</w:t>
            </w:r>
          </w:p>
          <w:p w:rsidR="004A3217" w:rsidRPr="00E9540D" w:rsidRDefault="004A3217" w:rsidP="00D31B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Проведена модернизация авт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матизированной системы АС «Бюджет».</w:t>
            </w:r>
          </w:p>
          <w:p w:rsidR="004A3217" w:rsidRPr="00E9540D" w:rsidRDefault="004A3217" w:rsidP="00D31B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 ходе реализации данного 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роприятия модернизированы процессы управления муниц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пальными финансами:</w:t>
            </w:r>
          </w:p>
          <w:p w:rsidR="004A3217" w:rsidRPr="00E9540D" w:rsidRDefault="004A3217" w:rsidP="00D31B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-планирования бюджетных 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сигнований;</w:t>
            </w:r>
          </w:p>
          <w:p w:rsidR="004A3217" w:rsidRPr="00E9540D" w:rsidRDefault="004A3217" w:rsidP="00D31B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-формирования, финансового обеспечения и мониторинга ре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лизации муниципальных зад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ний на оказание муниципальных услуг (выполнение работ);</w:t>
            </w:r>
          </w:p>
          <w:p w:rsidR="004A3217" w:rsidRPr="00E9540D" w:rsidRDefault="004A3217" w:rsidP="005865D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-планирования, мониторинга и оценки эффективности   и 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зультативности муниципальных программ.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F40ABC">
            <w:pPr>
              <w:widowControl w:val="0"/>
              <w:autoSpaceDE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Нет</w:t>
            </w:r>
          </w:p>
        </w:tc>
      </w:tr>
      <w:tr w:rsidR="004A3217" w:rsidRPr="00E9540D" w:rsidTr="005865D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737724" w:rsidRDefault="004A3217" w:rsidP="009B28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5865D2">
            <w:pPr>
              <w:spacing w:line="240" w:lineRule="auto"/>
              <w:ind w:right="-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Модернизация автоматизир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ванной сист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мы ФКУ в ч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сти автомат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зации проце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сов формир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вания, фина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сового обе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печения  и мониторинга реализации муниципал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ных заданий на оказание муниципал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ных услуг (выполнение работ)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F42C85">
            <w:pPr>
              <w:spacing w:after="20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Финансово-казначейское управление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F42C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F42C85">
            <w:pPr>
              <w:widowControl w:val="0"/>
              <w:autoSpaceDE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F42C85">
            <w:pPr>
              <w:widowControl w:val="0"/>
              <w:autoSpaceDE w:val="0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F42C85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F42C85">
            <w:pPr>
              <w:widowControl w:val="0"/>
              <w:autoSpaceDE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A3217" w:rsidRPr="00E9540D" w:rsidTr="005865D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737724" w:rsidRDefault="004A3217" w:rsidP="009B28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724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A3217" w:rsidRPr="00E9540D" w:rsidRDefault="004A3217" w:rsidP="005865D2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Модерниз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ция автомат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зированной системы ФКУ в части пл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нирования, 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мониторинга и оценки э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фективности  и результ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тивности  программ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3F1CF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Финансово-казначейское управление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F42C85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F42C85">
            <w:pPr>
              <w:widowControl w:val="0"/>
              <w:autoSpaceDE w:val="0"/>
              <w:spacing w:line="240" w:lineRule="auto"/>
              <w:ind w:firstLine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F42C85">
            <w:pPr>
              <w:widowControl w:val="0"/>
              <w:autoSpaceDE w:val="0"/>
              <w:snapToGrid w:val="0"/>
              <w:spacing w:line="240" w:lineRule="auto"/>
              <w:ind w:firstLine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F42C85">
            <w:pPr>
              <w:pStyle w:val="ConsPlusNormal"/>
              <w:snapToGrid w:val="0"/>
              <w:ind w:firstLine="8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F42C85">
            <w:pPr>
              <w:widowControl w:val="0"/>
              <w:autoSpaceDE w:val="0"/>
              <w:spacing w:line="240" w:lineRule="auto"/>
              <w:ind w:firstLine="8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A3217" w:rsidRPr="00E9540D" w:rsidTr="005865D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737724" w:rsidRDefault="004A3217" w:rsidP="009B28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5865D2">
            <w:pPr>
              <w:spacing w:line="240" w:lineRule="auto"/>
              <w:ind w:right="-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Модернизация автоматизир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ванной сист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мы ФКУ в ц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лях автомат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зации зак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почного пр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цесса, ос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ществляемого  в рамках Ф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дерального закона                                          от 05.04.2013                       № 44-ФЗ «О контрактной системе в сфере закупок товаров, 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бот, услуг для обеспечения государстве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ных и мун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ципальных нужд» в 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ниципальном образовании – город Рязань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3F1CF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Финансово-казначейское управление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F42C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F42C85">
            <w:pPr>
              <w:widowControl w:val="0"/>
              <w:autoSpaceDE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F42C85">
            <w:pPr>
              <w:widowControl w:val="0"/>
              <w:autoSpaceDE w:val="0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694E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Заключен муниципальный ко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тракт от 15.09.2014 </w:t>
            </w:r>
          </w:p>
          <w:p w:rsidR="004A3217" w:rsidRPr="00E9540D" w:rsidRDefault="004A3217" w:rsidP="00694E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№ 0159300025714001839_85413.</w:t>
            </w:r>
          </w:p>
          <w:p w:rsidR="004A3217" w:rsidRPr="00E9540D" w:rsidRDefault="004A3217" w:rsidP="00694E2D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Реализован начальный этап 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бот </w:t>
            </w: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A3217" w:rsidRPr="00E9540D" w:rsidRDefault="004A3217" w:rsidP="00694E2D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-проведению </w:t>
            </w:r>
            <w:proofErr w:type="spell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предпроектного</w:t>
            </w:r>
            <w:proofErr w:type="spell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обследования;</w:t>
            </w:r>
          </w:p>
          <w:p w:rsidR="004A3217" w:rsidRPr="00E9540D" w:rsidRDefault="004A3217" w:rsidP="00694E2D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-модернизации системы для обеспечения про</w:t>
            </w:r>
            <w:r w:rsidR="005865D2">
              <w:rPr>
                <w:rFonts w:ascii="Times New Roman" w:hAnsi="Times New Roman" w:cs="Times New Roman"/>
                <w:sz w:val="28"/>
                <w:szCs w:val="28"/>
              </w:rPr>
              <w:t xml:space="preserve">цесса закупок товаров, работ  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 услуг;</w:t>
            </w:r>
          </w:p>
          <w:p w:rsidR="004A3217" w:rsidRPr="00E9540D" w:rsidRDefault="004A3217" w:rsidP="00694E2D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-внедрению системы (пускон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ладочные </w:t>
            </w:r>
            <w:proofErr w:type="gram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работы-настройка</w:t>
            </w:r>
            <w:proofErr w:type="gram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се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веров и баз данных, настройка модернизированной системы).</w:t>
            </w:r>
          </w:p>
          <w:p w:rsidR="004A3217" w:rsidRPr="00E9540D" w:rsidRDefault="004A3217" w:rsidP="00694E2D">
            <w:pPr>
              <w:widowControl w:val="0"/>
              <w:autoSpaceDE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Работа будет завершена согла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но заключенному контракту в 2015 году.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F42C85">
            <w:pPr>
              <w:widowControl w:val="0"/>
              <w:autoSpaceDE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A3217" w:rsidRPr="00E9540D" w:rsidTr="005865D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737724" w:rsidRDefault="004A3217" w:rsidP="009B28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5865D2">
            <w:pPr>
              <w:spacing w:line="240" w:lineRule="auto"/>
              <w:ind w:right="-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Приобретение системы управления базами да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ных «Oracle» для перевода автоматизир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ванной сист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мы «Бюджет» на новую платформу функционир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вания баз да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3F1CF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Финансово-казначейское управление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F42C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F42C85">
            <w:pPr>
              <w:widowControl w:val="0"/>
              <w:autoSpaceDE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F42C85">
            <w:pPr>
              <w:widowControl w:val="0"/>
              <w:autoSpaceDE w:val="0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45F8" w:rsidRDefault="004A3217" w:rsidP="00F42C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контракт </w:t>
            </w:r>
          </w:p>
          <w:p w:rsidR="004A3217" w:rsidRPr="00E9540D" w:rsidRDefault="004A3217" w:rsidP="00F42C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от 04.09.2014 </w:t>
            </w:r>
          </w:p>
          <w:p w:rsidR="004A3217" w:rsidRPr="00E9540D" w:rsidRDefault="004A3217" w:rsidP="00F42C8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№ 0159300025714001870_85413.</w:t>
            </w:r>
          </w:p>
          <w:p w:rsidR="004A3217" w:rsidRPr="00E9540D" w:rsidRDefault="004A3217" w:rsidP="00694E2D">
            <w:pPr>
              <w:widowControl w:val="0"/>
              <w:autoSpaceDE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Введена в эксплуатацию  и успешно применяется в работе система управления базами да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ных «Oracle».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F42C85">
            <w:pPr>
              <w:widowControl w:val="0"/>
              <w:autoSpaceDE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A3217" w:rsidRPr="00E9540D" w:rsidTr="005865D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737724" w:rsidRDefault="004A3217" w:rsidP="009B28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724"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5865D2">
            <w:pPr>
              <w:spacing w:line="240" w:lineRule="auto"/>
              <w:ind w:right="-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Приобретение неисключ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тельного пр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ва </w:t>
            </w:r>
            <w:proofErr w:type="spell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OfficeHmBus</w:t>
            </w:r>
            <w:proofErr w:type="spell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2013 (AAA-02689) 32/64 RU PKL </w:t>
            </w:r>
            <w:proofErr w:type="spell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Online</w:t>
            </w:r>
            <w:proofErr w:type="spell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CntlEastEu</w:t>
            </w:r>
            <w:proofErr w:type="spell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DwnLd</w:t>
            </w:r>
            <w:proofErr w:type="spell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C2R NR лицензия (электронный ключ)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58769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Финансово-казначейское управление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F42C8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Октябрь - декабрь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F42C85">
            <w:pPr>
              <w:widowControl w:val="0"/>
              <w:autoSpaceDE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Октябрь - декабрь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F42C85">
            <w:pPr>
              <w:widowControl w:val="0"/>
              <w:autoSpaceDE w:val="0"/>
              <w:snapToGri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F42C85">
            <w:pPr>
              <w:widowControl w:val="0"/>
              <w:autoSpaceDE w:val="0"/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Приобретены и введены</w:t>
            </w:r>
          </w:p>
          <w:p w:rsidR="004A3217" w:rsidRPr="00E9540D" w:rsidRDefault="004A3217" w:rsidP="00EA06E4">
            <w:pPr>
              <w:widowControl w:val="0"/>
              <w:autoSpaceDE w:val="0"/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в эксплуатацию </w:t>
            </w:r>
            <w:proofErr w:type="spellStart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OfficeHmBus</w:t>
            </w:r>
            <w:proofErr w:type="spellEnd"/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 2013 (16 шт.)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F42C85">
            <w:pPr>
              <w:widowControl w:val="0"/>
              <w:autoSpaceDE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A3217" w:rsidRPr="00E9540D" w:rsidTr="00F40AB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737724" w:rsidRDefault="004A3217" w:rsidP="009B28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47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A3217" w:rsidRPr="00E9540D" w:rsidRDefault="004A3217" w:rsidP="005865D2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Ведомственная целевая программа «Управление муниципальным имуществом города Рязани на 2014-2016 годы»</w:t>
            </w:r>
          </w:p>
        </w:tc>
      </w:tr>
      <w:tr w:rsidR="00AE6248" w:rsidRPr="00E9540D" w:rsidTr="005865D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248" w:rsidRPr="00737724" w:rsidRDefault="00AE6248" w:rsidP="009B28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724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248" w:rsidRPr="00E9540D" w:rsidRDefault="00AE6248" w:rsidP="005865D2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Проведение технической инвентариз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ции, оценки рыночной стоимости объектов 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ниципального имущества, признание прав и рег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лирование 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ношений по муниципал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ной собстве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CFC" w:rsidRDefault="00AE6248" w:rsidP="0058769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</w:p>
          <w:p w:rsidR="003F1CFC" w:rsidRDefault="00AE6248" w:rsidP="0058769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земельных </w:t>
            </w:r>
          </w:p>
          <w:p w:rsidR="00AE6248" w:rsidRPr="00E9540D" w:rsidRDefault="00AE6248" w:rsidP="0058769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ресурсов и </w:t>
            </w:r>
          </w:p>
          <w:p w:rsidR="00AE6248" w:rsidRPr="00E9540D" w:rsidRDefault="00AE6248" w:rsidP="0058769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имуществе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ных </w:t>
            </w:r>
          </w:p>
          <w:p w:rsidR="00AE6248" w:rsidRPr="00E9540D" w:rsidRDefault="00AE6248" w:rsidP="0058769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отношений </w:t>
            </w:r>
          </w:p>
          <w:p w:rsidR="00AE6248" w:rsidRPr="00E9540D" w:rsidRDefault="00AE6248" w:rsidP="0058769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248" w:rsidRPr="00E9540D" w:rsidRDefault="00AE6248" w:rsidP="00AE624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Январь - декабрь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248" w:rsidRPr="00E9540D" w:rsidRDefault="00AE6248" w:rsidP="00AE624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Январь - декабрь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248" w:rsidRPr="00E9540D" w:rsidRDefault="00AE6248" w:rsidP="00EF2EEA">
            <w:pPr>
              <w:spacing w:line="200" w:lineRule="atLeast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Обеспечение технической 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вентаризации. Оценки рыно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ной стоимости объектов мун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ципального им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щества, призн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ния прав и рег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лирования отн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шений по мун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ципальной со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ственности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248" w:rsidRPr="00E9540D" w:rsidRDefault="00AE6248" w:rsidP="00694E2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Проведена оценка рыночной стоимости 704 объектов, техн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ческая инвентаризация 24 объе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тов и получены копии технич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ских паспортов 81 объекта, з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страхован 41 объект, обеспечена охрана 1 объекта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248" w:rsidRPr="00E9540D" w:rsidRDefault="00AE6248" w:rsidP="00E36A45">
            <w:pPr>
              <w:widowControl w:val="0"/>
              <w:autoSpaceDE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AE6248" w:rsidRPr="00E9540D" w:rsidTr="005865D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248" w:rsidRPr="00737724" w:rsidRDefault="00AE6248" w:rsidP="009B28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724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248" w:rsidRPr="00E9540D" w:rsidRDefault="00AE6248" w:rsidP="005865D2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62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Оплата ко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мунальных услуг по 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распределе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ному имущ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ству казны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CFC" w:rsidRDefault="00AE6248" w:rsidP="0058769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Управление </w:t>
            </w:r>
          </w:p>
          <w:p w:rsidR="003F1CFC" w:rsidRDefault="00AE6248" w:rsidP="0058769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земельных </w:t>
            </w:r>
          </w:p>
          <w:p w:rsidR="00AE6248" w:rsidRPr="00E9540D" w:rsidRDefault="00AE6248" w:rsidP="0058769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ресурсов и </w:t>
            </w:r>
          </w:p>
          <w:p w:rsidR="00AE6248" w:rsidRPr="00E9540D" w:rsidRDefault="00AE6248" w:rsidP="0058769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имуществе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ных </w:t>
            </w:r>
          </w:p>
          <w:p w:rsidR="00AE6248" w:rsidRPr="00E9540D" w:rsidRDefault="00AE6248" w:rsidP="00ED769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отношений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248" w:rsidRPr="00E9540D" w:rsidRDefault="00AE6248" w:rsidP="00AE624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Январь - декабрь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248" w:rsidRPr="00E9540D" w:rsidRDefault="00AE6248" w:rsidP="00AE624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Январь - декабрь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248" w:rsidRPr="00E9540D" w:rsidRDefault="00AE6248" w:rsidP="00DF45F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Обеспечение с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держания нера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пределенного имущества казны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248" w:rsidRPr="00E9540D" w:rsidRDefault="00AE6248" w:rsidP="00694E2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Произведена оплата коммунал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ных услуг за муниципальные нежилые помещения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248" w:rsidRPr="00E9540D" w:rsidRDefault="00697AAC" w:rsidP="00697AAC">
            <w:pPr>
              <w:widowControl w:val="0"/>
              <w:autoSpaceDE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AE6248" w:rsidRPr="00E9540D" w:rsidTr="005865D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248" w:rsidRPr="00737724" w:rsidRDefault="00AE6248" w:rsidP="009B28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7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248" w:rsidRPr="00E9540D" w:rsidRDefault="00AE6248" w:rsidP="005865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Оплата работ (услуг) по с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держанию 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распределе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ного имущ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ства казны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CFC" w:rsidRDefault="00AE6248" w:rsidP="00F40AB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</w:p>
          <w:p w:rsidR="003F1CFC" w:rsidRDefault="00AE6248" w:rsidP="00F40AB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земельных </w:t>
            </w:r>
          </w:p>
          <w:p w:rsidR="00AE6248" w:rsidRPr="00E9540D" w:rsidRDefault="00AE6248" w:rsidP="00F40AB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ресурсов и </w:t>
            </w:r>
          </w:p>
          <w:p w:rsidR="00AE6248" w:rsidRPr="00E9540D" w:rsidRDefault="00AE6248" w:rsidP="00F40AB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имуществе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ных </w:t>
            </w:r>
          </w:p>
          <w:p w:rsidR="00AE6248" w:rsidRPr="00E9540D" w:rsidRDefault="00AE6248" w:rsidP="00F40AB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отношений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248" w:rsidRPr="00E9540D" w:rsidRDefault="00AE6248" w:rsidP="00AE624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Январь - декабрь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248" w:rsidRPr="00E9540D" w:rsidRDefault="00AE6248" w:rsidP="00AE624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Январь - декабрь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248" w:rsidRPr="00E9540D" w:rsidRDefault="00AE6248" w:rsidP="00EF2EE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248" w:rsidRPr="00E9540D" w:rsidRDefault="00AE6248" w:rsidP="009B28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248" w:rsidRPr="00E9540D" w:rsidRDefault="00AE6248" w:rsidP="00B028D4">
            <w:pPr>
              <w:widowControl w:val="0"/>
              <w:autoSpaceDE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AE6248" w:rsidRPr="00E9540D" w:rsidTr="005865D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248" w:rsidRPr="00737724" w:rsidRDefault="00AE6248" w:rsidP="00ED769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724"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248" w:rsidRPr="00E9540D" w:rsidRDefault="00AE6248" w:rsidP="005865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Проведение работ по м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жеванию з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мельных участков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CFC" w:rsidRDefault="00AE6248" w:rsidP="0058769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</w:p>
          <w:p w:rsidR="003F1CFC" w:rsidRDefault="00AE6248" w:rsidP="0058769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земельных </w:t>
            </w:r>
          </w:p>
          <w:p w:rsidR="00AE6248" w:rsidRPr="00E9540D" w:rsidRDefault="00AE6248" w:rsidP="0058769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ресурсов и </w:t>
            </w:r>
          </w:p>
          <w:p w:rsidR="00AE6248" w:rsidRPr="00E9540D" w:rsidRDefault="00AE6248" w:rsidP="0058769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имуществе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ных </w:t>
            </w:r>
          </w:p>
          <w:p w:rsidR="00AE6248" w:rsidRPr="00E9540D" w:rsidRDefault="00AE6248" w:rsidP="00F40AB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отношений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248" w:rsidRPr="00E9540D" w:rsidRDefault="00AE6248" w:rsidP="00AE624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Январь - декабрь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248" w:rsidRPr="00E9540D" w:rsidRDefault="00AE6248" w:rsidP="00AE624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Январь - декабрь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248" w:rsidRPr="00E9540D" w:rsidRDefault="00AE6248" w:rsidP="000109D6">
            <w:pPr>
              <w:widowControl w:val="0"/>
              <w:autoSpaceDE w:val="0"/>
              <w:autoSpaceDN w:val="0"/>
              <w:adjustRightInd w:val="0"/>
              <w:spacing w:line="240" w:lineRule="auto"/>
              <w:ind w:left="57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Организация р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бот по оформл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нию земельных участков, расп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ложенных на территории г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рода Рязани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248" w:rsidRPr="00E9540D" w:rsidRDefault="00AE6248" w:rsidP="00694E2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Осуществлено межевание 31 з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мельного участка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248" w:rsidRPr="00E9540D" w:rsidRDefault="00AE6248" w:rsidP="00B028D4">
            <w:pPr>
              <w:widowControl w:val="0"/>
              <w:autoSpaceDE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AE6248" w:rsidRPr="00E9540D" w:rsidTr="005865D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248" w:rsidRPr="00737724" w:rsidRDefault="00AE6248" w:rsidP="00ED769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724"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248" w:rsidRPr="00E9540D" w:rsidRDefault="00AE6248" w:rsidP="005865D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Оплата ра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ходов по и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полнению с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дебных актов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1CFC" w:rsidRDefault="00AE6248" w:rsidP="0007038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</w:p>
          <w:p w:rsidR="003F1CFC" w:rsidRDefault="00AE6248" w:rsidP="0007038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земельных </w:t>
            </w:r>
          </w:p>
          <w:p w:rsidR="00AE6248" w:rsidRPr="00E9540D" w:rsidRDefault="00AE6248" w:rsidP="0007038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ресурсов и </w:t>
            </w:r>
          </w:p>
          <w:p w:rsidR="00AE6248" w:rsidRPr="00E9540D" w:rsidRDefault="00AE6248" w:rsidP="0007038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имуществе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ных </w:t>
            </w:r>
          </w:p>
          <w:p w:rsidR="00AE6248" w:rsidRPr="00E9540D" w:rsidRDefault="00AE6248" w:rsidP="00F40AB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 xml:space="preserve">отношений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248" w:rsidRPr="00E9540D" w:rsidRDefault="00AE6248" w:rsidP="00AE624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Январь - декабрь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248" w:rsidRPr="00E9540D" w:rsidRDefault="00AE6248" w:rsidP="00AE6248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Январь - декабрь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248" w:rsidRPr="00E9540D" w:rsidRDefault="00AE6248" w:rsidP="00EF2EE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Обеспечение оплаты расходов по исполнению судебных актов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248" w:rsidRPr="00E9540D" w:rsidRDefault="00AE6248" w:rsidP="00694E2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Оплачены расходы по исполн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нию судебных актов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E6248" w:rsidRPr="00E9540D" w:rsidRDefault="00AE6248" w:rsidP="00B028D4">
            <w:pPr>
              <w:widowControl w:val="0"/>
              <w:autoSpaceDE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540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:rsidR="00AD3416" w:rsidRPr="00D56219" w:rsidRDefault="00AD3416" w:rsidP="00D56219">
      <w:pPr>
        <w:ind w:left="-567"/>
        <w:rPr>
          <w:rFonts w:ascii="Times New Roman" w:hAnsi="Times New Roman" w:cs="Times New Roman"/>
        </w:rPr>
      </w:pPr>
    </w:p>
    <w:sectPr w:rsidR="00AD3416" w:rsidRPr="00D56219" w:rsidSect="00864AB1">
      <w:headerReference w:type="default" r:id="rId17"/>
      <w:pgSz w:w="16838" w:h="11906" w:orient="landscape"/>
      <w:pgMar w:top="993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724" w:rsidRDefault="00737724" w:rsidP="00737724">
      <w:pPr>
        <w:spacing w:line="240" w:lineRule="auto"/>
      </w:pPr>
      <w:r>
        <w:separator/>
      </w:r>
    </w:p>
  </w:endnote>
  <w:endnote w:type="continuationSeparator" w:id="0">
    <w:p w:rsidR="00737724" w:rsidRDefault="00737724" w:rsidP="007377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724" w:rsidRDefault="00737724" w:rsidP="00737724">
      <w:pPr>
        <w:spacing w:line="240" w:lineRule="auto"/>
      </w:pPr>
      <w:r>
        <w:separator/>
      </w:r>
    </w:p>
  </w:footnote>
  <w:footnote w:type="continuationSeparator" w:id="0">
    <w:p w:rsidR="00737724" w:rsidRDefault="00737724" w:rsidP="007377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7547239"/>
      <w:docPartObj>
        <w:docPartGallery w:val="Page Numbers (Top of Page)"/>
        <w:docPartUnique/>
      </w:docPartObj>
    </w:sdtPr>
    <w:sdtEndPr/>
    <w:sdtContent>
      <w:p w:rsidR="00737724" w:rsidRDefault="00737724" w:rsidP="0073772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09B8">
          <w:rPr>
            <w:noProof/>
          </w:rPr>
          <w:t>5</w:t>
        </w:r>
        <w:r>
          <w:fldChar w:fldCharType="end"/>
        </w:r>
      </w:p>
    </w:sdtContent>
  </w:sdt>
  <w:p w:rsidR="00737724" w:rsidRDefault="00737724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6219"/>
    <w:rsid w:val="0000469C"/>
    <w:rsid w:val="000109D6"/>
    <w:rsid w:val="00052A7A"/>
    <w:rsid w:val="00070387"/>
    <w:rsid w:val="00084D6E"/>
    <w:rsid w:val="00092713"/>
    <w:rsid w:val="00096597"/>
    <w:rsid w:val="000D30D2"/>
    <w:rsid w:val="0017287F"/>
    <w:rsid w:val="001F2127"/>
    <w:rsid w:val="001F4381"/>
    <w:rsid w:val="00235CCF"/>
    <w:rsid w:val="0024115C"/>
    <w:rsid w:val="0024793E"/>
    <w:rsid w:val="002517D7"/>
    <w:rsid w:val="002519B3"/>
    <w:rsid w:val="002D47B9"/>
    <w:rsid w:val="00367663"/>
    <w:rsid w:val="003F1CFC"/>
    <w:rsid w:val="00466F55"/>
    <w:rsid w:val="004A3217"/>
    <w:rsid w:val="005319D1"/>
    <w:rsid w:val="00555BAA"/>
    <w:rsid w:val="0055735F"/>
    <w:rsid w:val="00561F2D"/>
    <w:rsid w:val="00562FB8"/>
    <w:rsid w:val="00576EFD"/>
    <w:rsid w:val="005865D2"/>
    <w:rsid w:val="0058769C"/>
    <w:rsid w:val="005B4981"/>
    <w:rsid w:val="005F7F13"/>
    <w:rsid w:val="0067216B"/>
    <w:rsid w:val="00691E7D"/>
    <w:rsid w:val="00694E2D"/>
    <w:rsid w:val="00697AAC"/>
    <w:rsid w:val="006C0354"/>
    <w:rsid w:val="00721C14"/>
    <w:rsid w:val="00737724"/>
    <w:rsid w:val="00741175"/>
    <w:rsid w:val="0074651D"/>
    <w:rsid w:val="0078239D"/>
    <w:rsid w:val="008021DC"/>
    <w:rsid w:val="008034CF"/>
    <w:rsid w:val="008262B4"/>
    <w:rsid w:val="00854C1B"/>
    <w:rsid w:val="00864AB1"/>
    <w:rsid w:val="008776F0"/>
    <w:rsid w:val="00891598"/>
    <w:rsid w:val="008E0E79"/>
    <w:rsid w:val="00906704"/>
    <w:rsid w:val="00944573"/>
    <w:rsid w:val="00970E93"/>
    <w:rsid w:val="00991E68"/>
    <w:rsid w:val="009B28DB"/>
    <w:rsid w:val="009B3B8A"/>
    <w:rsid w:val="009C66FC"/>
    <w:rsid w:val="00A112DB"/>
    <w:rsid w:val="00A258BF"/>
    <w:rsid w:val="00A50F5F"/>
    <w:rsid w:val="00A908A0"/>
    <w:rsid w:val="00AA7304"/>
    <w:rsid w:val="00AD3416"/>
    <w:rsid w:val="00AE6248"/>
    <w:rsid w:val="00B028D4"/>
    <w:rsid w:val="00B636A9"/>
    <w:rsid w:val="00B83992"/>
    <w:rsid w:val="00BC03CB"/>
    <w:rsid w:val="00BD68F9"/>
    <w:rsid w:val="00C339FB"/>
    <w:rsid w:val="00C80F20"/>
    <w:rsid w:val="00D109B8"/>
    <w:rsid w:val="00D14D40"/>
    <w:rsid w:val="00D31B97"/>
    <w:rsid w:val="00D56219"/>
    <w:rsid w:val="00D84F55"/>
    <w:rsid w:val="00D90645"/>
    <w:rsid w:val="00D9301F"/>
    <w:rsid w:val="00DC76B1"/>
    <w:rsid w:val="00DF45F8"/>
    <w:rsid w:val="00E22DE1"/>
    <w:rsid w:val="00E36A45"/>
    <w:rsid w:val="00E9540D"/>
    <w:rsid w:val="00EA06E4"/>
    <w:rsid w:val="00EB054B"/>
    <w:rsid w:val="00ED7690"/>
    <w:rsid w:val="00EF2EEA"/>
    <w:rsid w:val="00EF7CCA"/>
    <w:rsid w:val="00F35133"/>
    <w:rsid w:val="00F40ABC"/>
    <w:rsid w:val="00F42C85"/>
    <w:rsid w:val="00F7459A"/>
    <w:rsid w:val="00F749BD"/>
    <w:rsid w:val="00F8255E"/>
    <w:rsid w:val="00FA6C36"/>
    <w:rsid w:val="00FC3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2" w:lineRule="auto"/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4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6219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sz w:val="20"/>
      <w:szCs w:val="20"/>
    </w:rPr>
  </w:style>
  <w:style w:type="paragraph" w:styleId="a3">
    <w:name w:val="Normal (Web)"/>
    <w:basedOn w:val="a"/>
    <w:unhideWhenUsed/>
    <w:rsid w:val="00466F55"/>
    <w:pPr>
      <w:spacing w:before="100" w:beforeAutospacing="1" w:after="119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aliases w:val="Знак"/>
    <w:basedOn w:val="a"/>
    <w:link w:val="a5"/>
    <w:uiPriority w:val="99"/>
    <w:unhideWhenUsed/>
    <w:rsid w:val="00891598"/>
    <w:pPr>
      <w:spacing w:line="240" w:lineRule="auto"/>
      <w:ind w:firstLine="0"/>
    </w:pPr>
    <w:rPr>
      <w:rFonts w:ascii="Times New Roman" w:eastAsiaTheme="minorEastAsia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aliases w:val="Знак Знак"/>
    <w:basedOn w:val="a0"/>
    <w:link w:val="a4"/>
    <w:uiPriority w:val="99"/>
    <w:rsid w:val="00891598"/>
    <w:rPr>
      <w:rFonts w:ascii="Times New Roman" w:eastAsiaTheme="minorEastAsia" w:hAnsi="Times New Roman" w:cs="Times New Roman"/>
      <w:sz w:val="24"/>
      <w:szCs w:val="20"/>
      <w:lang w:eastAsia="ru-RU"/>
    </w:rPr>
  </w:style>
  <w:style w:type="table" w:customStyle="1" w:styleId="GridTableLight">
    <w:name w:val="Grid Table Light"/>
    <w:basedOn w:val="a1"/>
    <w:uiPriority w:val="40"/>
    <w:rsid w:val="00891598"/>
    <w:pPr>
      <w:spacing w:line="240" w:lineRule="auto"/>
      <w:ind w:firstLine="0"/>
      <w:jc w:val="left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nhideWhenUsed/>
    <w:rsid w:val="00991E68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40ABC"/>
    <w:pPr>
      <w:ind w:left="720"/>
      <w:contextualSpacing/>
    </w:pPr>
  </w:style>
  <w:style w:type="character" w:customStyle="1" w:styleId="2">
    <w:name w:val="Основной шрифт абзаца2"/>
    <w:rsid w:val="004A3217"/>
  </w:style>
  <w:style w:type="paragraph" w:styleId="a8">
    <w:name w:val="header"/>
    <w:basedOn w:val="a"/>
    <w:link w:val="a9"/>
    <w:uiPriority w:val="99"/>
    <w:unhideWhenUsed/>
    <w:rsid w:val="00737724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37724"/>
  </w:style>
  <w:style w:type="paragraph" w:styleId="aa">
    <w:name w:val="footer"/>
    <w:basedOn w:val="a"/>
    <w:link w:val="ab"/>
    <w:uiPriority w:val="99"/>
    <w:unhideWhenUsed/>
    <w:rsid w:val="00737724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37724"/>
  </w:style>
  <w:style w:type="paragraph" w:styleId="ac">
    <w:name w:val="Balloon Text"/>
    <w:basedOn w:val="a"/>
    <w:link w:val="ad"/>
    <w:uiPriority w:val="99"/>
    <w:semiHidden/>
    <w:unhideWhenUsed/>
    <w:rsid w:val="00D109B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109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D0BA3A9D137B6CA05F49DEF122B3C076E0AAB842078E03BC58FCD3ADE6C53C0C91C17A863DE0B523CE4E5FEyE45I" TargetMode="External"/><Relationship Id="rId13" Type="http://schemas.openxmlformats.org/officeDocument/2006/relationships/hyperlink" Target="http://www.rzn.info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mediaryazan.ru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FA305ED51EBE52AE7E9ADDDFE907688956CBBEAFDADA73B9BE70745916zDN5N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&#1089;&#1090;-&#1088;&#1103;&#1079;&#1072;&#1085;&#1100;.&#1088;&#1092;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rv.ryazan.ru/" TargetMode="External"/><Relationship Id="rId10" Type="http://schemas.openxmlformats.org/officeDocument/2006/relationships/hyperlink" Target="consultantplus://offline/ref=FD0BA3A9D137B6CA05F49DEF122B3C076E0AAB842078E03BC58FCD3ADE6C53C0C91C17A863DE0B523CE4E9FAyE49I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D0BA3A9D137B6CA05F49DEF122B3C076E0AAB842078E03BC58FCD3ADE6C53C0C91C17A863DE0B523CE4E7FDyE4AI" TargetMode="External"/><Relationship Id="rId14" Type="http://schemas.openxmlformats.org/officeDocument/2006/relationships/hyperlink" Target="http://www.7inf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B29D8-5E9B-460D-A7BF-8BFF106C1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</TotalTime>
  <Pages>56</Pages>
  <Words>8306</Words>
  <Characters>47348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 </Company>
  <LinksUpToDate>false</LinksUpToDate>
  <CharactersWithSpaces>55543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dc:description/>
  <cp:lastModifiedBy>Наталья Александровна Сабанцева</cp:lastModifiedBy>
  <cp:revision>63</cp:revision>
  <cp:lastPrinted>2015-03-13T08:19:00Z</cp:lastPrinted>
  <dcterms:created xsi:type="dcterms:W3CDTF">2015-01-16T07:19:00Z</dcterms:created>
  <dcterms:modified xsi:type="dcterms:W3CDTF">2015-03-13T08:20:00Z</dcterms:modified>
</cp:coreProperties>
</file>